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496"/>
        <w:tblW w:w="4985" w:type="pct"/>
        <w:tblCellMar>
          <w:left w:w="70" w:type="dxa"/>
          <w:right w:w="70" w:type="dxa"/>
        </w:tblCellMar>
        <w:tblLook w:val="0000" w:firstRow="0" w:lastRow="0" w:firstColumn="0" w:lastColumn="0" w:noHBand="0" w:noVBand="0"/>
      </w:tblPr>
      <w:tblGrid>
        <w:gridCol w:w="3700"/>
        <w:gridCol w:w="2436"/>
        <w:gridCol w:w="3192"/>
      </w:tblGrid>
      <w:tr w:rsidR="00B50DCD" w:rsidRPr="008B6B3B" w14:paraId="284062A0" w14:textId="77777777" w:rsidTr="00B50DCD">
        <w:trPr>
          <w:trHeight w:val="1416"/>
        </w:trPr>
        <w:tc>
          <w:tcPr>
            <w:tcW w:w="1983" w:type="pct"/>
            <w:vAlign w:val="center"/>
          </w:tcPr>
          <w:p w14:paraId="27EC4B09" w14:textId="77777777" w:rsidR="00B50DCD" w:rsidRPr="00D859B1" w:rsidRDefault="00B50DCD" w:rsidP="00737C47">
            <w:pPr>
              <w:tabs>
                <w:tab w:val="center" w:pos="4536"/>
                <w:tab w:val="right" w:pos="9072"/>
              </w:tabs>
              <w:spacing w:line="276" w:lineRule="auto"/>
              <w:jc w:val="center"/>
              <w:rPr>
                <w:rFonts w:eastAsia="Calibri"/>
                <w:b/>
                <w:sz w:val="18"/>
                <w:szCs w:val="18"/>
              </w:rPr>
            </w:pPr>
            <w:bookmarkStart w:id="0" w:name="_Hlk130559258"/>
            <w:r w:rsidRPr="00D859B1">
              <w:rPr>
                <w:rFonts w:eastAsia="Calibri"/>
                <w:b/>
                <w:sz w:val="18"/>
                <w:szCs w:val="18"/>
              </w:rPr>
              <w:t>REPUBLIQUE DU CAMEROUN</w:t>
            </w:r>
            <w:r w:rsidRPr="00D859B1">
              <w:rPr>
                <w:rFonts w:eastAsia="Calibri"/>
                <w:b/>
                <w:sz w:val="18"/>
                <w:szCs w:val="18"/>
              </w:rPr>
              <w:br/>
              <w:t>Paix-Travail-Patrie</w:t>
            </w:r>
            <w:r w:rsidRPr="00D859B1">
              <w:rPr>
                <w:rFonts w:eastAsia="Calibri"/>
                <w:b/>
                <w:sz w:val="18"/>
                <w:szCs w:val="18"/>
              </w:rPr>
              <w:br/>
              <w:t>******</w:t>
            </w:r>
          </w:p>
          <w:p w14:paraId="2F076B5E" w14:textId="77777777" w:rsidR="00B50DCD" w:rsidRPr="00D859B1" w:rsidRDefault="00B50DCD" w:rsidP="00737C47">
            <w:pPr>
              <w:tabs>
                <w:tab w:val="center" w:pos="4536"/>
                <w:tab w:val="right" w:pos="9072"/>
              </w:tabs>
              <w:spacing w:line="276" w:lineRule="auto"/>
              <w:jc w:val="center"/>
              <w:rPr>
                <w:rFonts w:eastAsia="Calibri"/>
                <w:b/>
                <w:sz w:val="18"/>
                <w:szCs w:val="18"/>
              </w:rPr>
            </w:pPr>
            <w:r w:rsidRPr="00D859B1">
              <w:rPr>
                <w:rFonts w:eastAsia="Calibri"/>
                <w:b/>
                <w:sz w:val="18"/>
                <w:szCs w:val="18"/>
              </w:rPr>
              <w:t xml:space="preserve">MINISTÈRE DE L’AGRICULTURE ET </w:t>
            </w:r>
          </w:p>
          <w:p w14:paraId="4AAEB97C" w14:textId="77777777" w:rsidR="00B50DCD" w:rsidRPr="00D859B1" w:rsidRDefault="00B50DCD" w:rsidP="00737C47">
            <w:pPr>
              <w:tabs>
                <w:tab w:val="center" w:pos="4536"/>
                <w:tab w:val="right" w:pos="9072"/>
              </w:tabs>
              <w:spacing w:line="276" w:lineRule="auto"/>
              <w:jc w:val="center"/>
              <w:rPr>
                <w:rFonts w:eastAsia="Calibri"/>
                <w:b/>
                <w:sz w:val="18"/>
                <w:szCs w:val="18"/>
              </w:rPr>
            </w:pPr>
            <w:r w:rsidRPr="00D859B1">
              <w:rPr>
                <w:rFonts w:eastAsia="Calibri"/>
                <w:b/>
                <w:sz w:val="18"/>
                <w:szCs w:val="18"/>
              </w:rPr>
              <w:t>DU DÉVELOPPEMENT RURAL</w:t>
            </w:r>
            <w:r w:rsidRPr="00D859B1">
              <w:rPr>
                <w:rFonts w:eastAsia="Calibri"/>
                <w:b/>
                <w:sz w:val="18"/>
                <w:szCs w:val="18"/>
              </w:rPr>
              <w:br/>
              <w:t>*********</w:t>
            </w:r>
          </w:p>
          <w:p w14:paraId="2C0E96B3" w14:textId="77777777" w:rsidR="00B50DCD" w:rsidRPr="00D859B1" w:rsidRDefault="00B50DCD" w:rsidP="00737C47">
            <w:pPr>
              <w:tabs>
                <w:tab w:val="center" w:pos="4536"/>
                <w:tab w:val="right" w:pos="9072"/>
              </w:tabs>
              <w:spacing w:line="276" w:lineRule="auto"/>
              <w:jc w:val="center"/>
              <w:rPr>
                <w:rFonts w:eastAsia="Calibri"/>
                <w:b/>
                <w:sz w:val="18"/>
                <w:szCs w:val="18"/>
              </w:rPr>
            </w:pPr>
          </w:p>
        </w:tc>
        <w:tc>
          <w:tcPr>
            <w:tcW w:w="1306" w:type="pct"/>
            <w:vAlign w:val="center"/>
          </w:tcPr>
          <w:p w14:paraId="46B823E6" w14:textId="77777777" w:rsidR="00B50DCD" w:rsidRPr="00D859B1" w:rsidRDefault="00B50DCD" w:rsidP="00737C47">
            <w:pPr>
              <w:spacing w:line="276" w:lineRule="auto"/>
              <w:jc w:val="center"/>
              <w:rPr>
                <w:sz w:val="18"/>
                <w:szCs w:val="18"/>
              </w:rPr>
            </w:pPr>
            <w:r w:rsidRPr="00D859B1">
              <w:rPr>
                <w:noProof/>
                <w:sz w:val="18"/>
                <w:szCs w:val="18"/>
              </w:rPr>
              <w:drawing>
                <wp:inline distT="0" distB="0" distL="0" distR="0" wp14:anchorId="49145E3B" wp14:editId="6BE7C5C0">
                  <wp:extent cx="990600" cy="937260"/>
                  <wp:effectExtent l="0" t="0" r="0" b="0"/>
                  <wp:docPr id="172172653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37260"/>
                          </a:xfrm>
                          <a:prstGeom prst="rect">
                            <a:avLst/>
                          </a:prstGeom>
                          <a:noFill/>
                          <a:ln>
                            <a:noFill/>
                          </a:ln>
                        </pic:spPr>
                      </pic:pic>
                    </a:graphicData>
                  </a:graphic>
                </wp:inline>
              </w:drawing>
            </w:r>
          </w:p>
        </w:tc>
        <w:tc>
          <w:tcPr>
            <w:tcW w:w="1711" w:type="pct"/>
            <w:vAlign w:val="center"/>
          </w:tcPr>
          <w:p w14:paraId="2146045A" w14:textId="77777777" w:rsidR="00B50DCD" w:rsidRPr="00D859B1" w:rsidRDefault="00B50DCD" w:rsidP="00737C47">
            <w:pPr>
              <w:tabs>
                <w:tab w:val="center" w:pos="4536"/>
                <w:tab w:val="right" w:pos="9072"/>
              </w:tabs>
              <w:spacing w:line="276" w:lineRule="auto"/>
              <w:jc w:val="center"/>
              <w:rPr>
                <w:rFonts w:eastAsia="Calibri"/>
                <w:b/>
                <w:sz w:val="18"/>
                <w:szCs w:val="18"/>
                <w:lang w:val="en-US"/>
              </w:rPr>
            </w:pPr>
            <w:r w:rsidRPr="00D859B1">
              <w:rPr>
                <w:rFonts w:eastAsia="Calibri"/>
                <w:b/>
                <w:sz w:val="18"/>
                <w:szCs w:val="18"/>
                <w:lang w:val="en-US"/>
              </w:rPr>
              <w:t>REPUBLIC OF CAMEROON</w:t>
            </w:r>
            <w:r w:rsidRPr="00D859B1">
              <w:rPr>
                <w:rFonts w:eastAsia="Calibri"/>
                <w:b/>
                <w:sz w:val="18"/>
                <w:szCs w:val="18"/>
                <w:lang w:val="en-US"/>
              </w:rPr>
              <w:br/>
              <w:t>Peace-Work-Fatherland</w:t>
            </w:r>
            <w:r w:rsidRPr="00D859B1">
              <w:rPr>
                <w:rFonts w:eastAsia="Calibri"/>
                <w:b/>
                <w:sz w:val="18"/>
                <w:szCs w:val="18"/>
                <w:lang w:val="en-US"/>
              </w:rPr>
              <w:br/>
              <w:t>******</w:t>
            </w:r>
          </w:p>
          <w:p w14:paraId="1621A35A" w14:textId="77777777" w:rsidR="00B50DCD" w:rsidRPr="00D859B1" w:rsidRDefault="00B50DCD" w:rsidP="00737C47">
            <w:pPr>
              <w:tabs>
                <w:tab w:val="center" w:pos="4536"/>
                <w:tab w:val="right" w:pos="9072"/>
              </w:tabs>
              <w:spacing w:line="276" w:lineRule="auto"/>
              <w:jc w:val="center"/>
              <w:rPr>
                <w:rFonts w:eastAsia="Calibri"/>
                <w:b/>
                <w:sz w:val="18"/>
                <w:szCs w:val="18"/>
                <w:lang w:val="en-US"/>
              </w:rPr>
            </w:pPr>
            <w:r w:rsidRPr="00D859B1">
              <w:rPr>
                <w:rFonts w:eastAsia="Calibri"/>
                <w:b/>
                <w:sz w:val="18"/>
                <w:szCs w:val="18"/>
                <w:lang w:val="en-US"/>
              </w:rPr>
              <w:t>MINISTRY OF AGRICULTURE AND RURAL DEVELOPMENT</w:t>
            </w:r>
            <w:r w:rsidRPr="00D859B1">
              <w:rPr>
                <w:rFonts w:eastAsia="Calibri"/>
                <w:b/>
                <w:sz w:val="18"/>
                <w:szCs w:val="18"/>
                <w:lang w:val="en-US"/>
              </w:rPr>
              <w:br/>
              <w:t>*********</w:t>
            </w:r>
          </w:p>
          <w:p w14:paraId="23845F15" w14:textId="77777777" w:rsidR="00B50DCD" w:rsidRPr="00D859B1" w:rsidRDefault="00B50DCD" w:rsidP="00737C47">
            <w:pPr>
              <w:tabs>
                <w:tab w:val="center" w:pos="4536"/>
                <w:tab w:val="right" w:pos="9072"/>
              </w:tabs>
              <w:spacing w:line="276" w:lineRule="auto"/>
              <w:jc w:val="center"/>
              <w:rPr>
                <w:rFonts w:eastAsia="Calibri"/>
                <w:b/>
                <w:sz w:val="18"/>
                <w:szCs w:val="18"/>
                <w:lang w:val="en-US"/>
              </w:rPr>
            </w:pPr>
          </w:p>
        </w:tc>
      </w:tr>
    </w:tbl>
    <w:p w14:paraId="24779F05" w14:textId="77777777" w:rsidR="00E308F7" w:rsidRPr="00D859B1" w:rsidRDefault="00E308F7" w:rsidP="00D859B1">
      <w:pPr>
        <w:tabs>
          <w:tab w:val="left" w:pos="1134"/>
        </w:tabs>
        <w:rPr>
          <w:rFonts w:cs="Calibri"/>
          <w:b/>
          <w:bCs/>
          <w:sz w:val="2"/>
          <w:szCs w:val="2"/>
          <w:lang w:val="en-US" w:eastAsia="en-GB"/>
        </w:rPr>
      </w:pPr>
    </w:p>
    <w:p w14:paraId="1C1C57B6" w14:textId="77777777" w:rsidR="00E308F7" w:rsidRPr="00B50DCD" w:rsidRDefault="00E308F7" w:rsidP="00E308F7">
      <w:pPr>
        <w:tabs>
          <w:tab w:val="left" w:pos="1134"/>
        </w:tabs>
        <w:jc w:val="center"/>
        <w:rPr>
          <w:rFonts w:cs="Calibri"/>
          <w:b/>
          <w:bCs/>
          <w:sz w:val="18"/>
          <w:szCs w:val="18"/>
          <w:lang w:val="en-US" w:eastAsia="en-GB"/>
        </w:rPr>
      </w:pPr>
      <w:r w:rsidRPr="00B50DCD">
        <w:rPr>
          <w:rFonts w:cs="Calibri"/>
          <w:b/>
          <w:bCs/>
          <w:sz w:val="18"/>
          <w:szCs w:val="18"/>
          <w:lang w:val="en-US" w:eastAsia="en-GB"/>
        </w:rPr>
        <w:t>EMERGENCY PROJECT TO FIGHT AGAINST THE FOOD CRISIS</w:t>
      </w:r>
    </w:p>
    <w:p w14:paraId="065DB33E" w14:textId="77777777" w:rsidR="00E308F7" w:rsidRPr="00B50DCD" w:rsidRDefault="00E308F7" w:rsidP="00E308F7">
      <w:pPr>
        <w:tabs>
          <w:tab w:val="left" w:pos="1134"/>
        </w:tabs>
        <w:rPr>
          <w:rFonts w:cs="Calibri"/>
          <w:b/>
          <w:bCs/>
          <w:sz w:val="18"/>
          <w:szCs w:val="18"/>
          <w:lang w:val="en-US" w:eastAsia="en-GB"/>
        </w:rPr>
      </w:pPr>
    </w:p>
    <w:p w14:paraId="53B207FF" w14:textId="77777777" w:rsidR="00E308F7" w:rsidRPr="00B50DCD" w:rsidRDefault="00E308F7" w:rsidP="00E308F7">
      <w:pPr>
        <w:tabs>
          <w:tab w:val="left" w:pos="1134"/>
        </w:tabs>
        <w:jc w:val="center"/>
        <w:rPr>
          <w:b/>
          <w:bCs/>
          <w:sz w:val="18"/>
          <w:szCs w:val="18"/>
          <w:lang w:val="en-US"/>
        </w:rPr>
      </w:pPr>
      <w:r w:rsidRPr="00B50DCD">
        <w:rPr>
          <w:b/>
          <w:bCs/>
          <w:sz w:val="18"/>
          <w:szCs w:val="18"/>
          <w:u w:val="single"/>
          <w:lang w:val="en-US"/>
        </w:rPr>
        <w:t>Funding</w:t>
      </w:r>
      <w:r w:rsidRPr="00B50DCD">
        <w:rPr>
          <w:b/>
          <w:bCs/>
          <w:sz w:val="18"/>
          <w:szCs w:val="18"/>
          <w:lang w:val="en-US"/>
        </w:rPr>
        <w:t>: Credit IDA N°7116- CM PROJECT MANAGER: MINADER</w:t>
      </w:r>
    </w:p>
    <w:p w14:paraId="6FE99D7F" w14:textId="77777777" w:rsidR="00E308F7" w:rsidRPr="00B50DCD" w:rsidRDefault="00E308F7" w:rsidP="00E308F7">
      <w:pPr>
        <w:tabs>
          <w:tab w:val="left" w:pos="1134"/>
        </w:tabs>
        <w:rPr>
          <w:b/>
          <w:bCs/>
          <w:sz w:val="18"/>
          <w:szCs w:val="18"/>
          <w:lang w:val="en-US"/>
        </w:rPr>
      </w:pPr>
    </w:p>
    <w:p w14:paraId="704C057F" w14:textId="77777777" w:rsidR="00E308F7" w:rsidRPr="00B50DCD" w:rsidRDefault="00E308F7" w:rsidP="00EE7A5E">
      <w:pPr>
        <w:jc w:val="center"/>
        <w:rPr>
          <w:b/>
          <w:bCs/>
          <w:sz w:val="18"/>
          <w:szCs w:val="18"/>
          <w:lang w:val="en-US"/>
        </w:rPr>
      </w:pPr>
      <w:r w:rsidRPr="00B50DCD">
        <w:rPr>
          <w:b/>
          <w:bCs/>
          <w:sz w:val="18"/>
          <w:szCs w:val="18"/>
          <w:lang w:val="en-US"/>
        </w:rPr>
        <w:t>PROJECT MANAGEMENT UNIT (PMU)</w:t>
      </w:r>
    </w:p>
    <w:p w14:paraId="2F7BDCC9" w14:textId="77777777" w:rsidR="00E308F7" w:rsidRPr="00B50DCD" w:rsidRDefault="00E308F7" w:rsidP="00E308F7">
      <w:pPr>
        <w:tabs>
          <w:tab w:val="left" w:pos="4860"/>
        </w:tabs>
        <w:rPr>
          <w:sz w:val="4"/>
          <w:szCs w:val="4"/>
          <w:lang w:val="en-US"/>
        </w:rPr>
      </w:pPr>
      <w:r>
        <w:rPr>
          <w:noProof/>
        </w:rPr>
        <mc:AlternateContent>
          <mc:Choice Requires="wps">
            <w:drawing>
              <wp:anchor distT="0" distB="0" distL="114300" distR="114300" simplePos="0" relativeHeight="251659776" behindDoc="0" locked="0" layoutInCell="1" allowOverlap="1" wp14:anchorId="07F0D5CC" wp14:editId="3D46B712">
                <wp:simplePos x="0" y="0"/>
                <wp:positionH relativeFrom="column">
                  <wp:posOffset>-340995</wp:posOffset>
                </wp:positionH>
                <wp:positionV relativeFrom="paragraph">
                  <wp:posOffset>82550</wp:posOffset>
                </wp:positionV>
                <wp:extent cx="6358890" cy="635"/>
                <wp:effectExtent l="0" t="19050" r="3810" b="37465"/>
                <wp:wrapNone/>
                <wp:docPr id="7" name="Connecteur : en angl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8890" cy="635"/>
                        </a:xfrm>
                        <a:prstGeom prst="bentConnector3">
                          <a:avLst>
                            <a:gd name="adj1" fmla="val 50000"/>
                          </a:avLst>
                        </a:prstGeom>
                        <a:noFill/>
                        <a:ln w="28575">
                          <a:solidFill>
                            <a:srgbClr val="00B05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943F5BF"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7" o:spid="_x0000_s1026" type="#_x0000_t34" style="position:absolute;margin-left:-26.85pt;margin-top:6.5pt;width:500.7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" strokecolor="#00b050" strokeweight="2.25pt">
                <o:lock v:ext="edit" shapetype="f"/>
              </v:shape>
            </w:pict>
          </mc:Fallback>
        </mc:AlternateContent>
      </w:r>
    </w:p>
    <w:bookmarkStart w:id="1" w:name="_Hlk130559172"/>
    <w:p w14:paraId="3DD1EA67" w14:textId="3C1CBB3F" w:rsidR="00E308F7" w:rsidRPr="00B50DCD" w:rsidRDefault="00E308F7" w:rsidP="00E308F7">
      <w:pPr>
        <w:jc w:val="right"/>
        <w:rPr>
          <w:lang w:val="en-US"/>
        </w:rPr>
      </w:pPr>
      <w:r>
        <w:rPr>
          <w:noProof/>
        </w:rPr>
        <mc:AlternateContent>
          <mc:Choice Requires="wps">
            <w:drawing>
              <wp:anchor distT="0" distB="0" distL="114300" distR="114300" simplePos="0" relativeHeight="251661824" behindDoc="0" locked="0" layoutInCell="1" allowOverlap="1" wp14:anchorId="5CE9FDB6" wp14:editId="2B26D0EC">
                <wp:simplePos x="0" y="0"/>
                <wp:positionH relativeFrom="column">
                  <wp:posOffset>-333375</wp:posOffset>
                </wp:positionH>
                <wp:positionV relativeFrom="paragraph">
                  <wp:posOffset>113030</wp:posOffset>
                </wp:positionV>
                <wp:extent cx="6358890" cy="635"/>
                <wp:effectExtent l="0" t="19050" r="3810" b="37465"/>
                <wp:wrapNone/>
                <wp:docPr id="4" name="Connecteur : en angl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8890" cy="635"/>
                        </a:xfrm>
                        <a:prstGeom prst="bentConnector3">
                          <a:avLst>
                            <a:gd name="adj1" fmla="val 50000"/>
                          </a:avLst>
                        </a:prstGeom>
                        <a:noFill/>
                        <a:ln w="28575">
                          <a:solidFill>
                            <a:srgbClr val="FFFF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062CF28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4" o:spid="_x0000_s1026" type="#_x0000_t34" style="position:absolute;margin-left:-26.25pt;margin-top:8.9pt;width:500.7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" strokecolor="yellow" strokeweight="2.25pt">
                <o:lock v:ext="edit" shapetype="f"/>
              </v:shape>
            </w:pict>
          </mc:Fallback>
        </mc:AlternateContent>
      </w:r>
      <w:r>
        <w:rPr>
          <w:noProof/>
        </w:rPr>
        <mc:AlternateContent>
          <mc:Choice Requires="wps">
            <w:drawing>
              <wp:anchor distT="0" distB="0" distL="114300" distR="114300" simplePos="0" relativeHeight="251660800" behindDoc="0" locked="0" layoutInCell="1" allowOverlap="1" wp14:anchorId="65EA9923" wp14:editId="7401BE56">
                <wp:simplePos x="0" y="0"/>
                <wp:positionH relativeFrom="column">
                  <wp:posOffset>-333375</wp:posOffset>
                </wp:positionH>
                <wp:positionV relativeFrom="paragraph">
                  <wp:posOffset>82550</wp:posOffset>
                </wp:positionV>
                <wp:extent cx="6358890" cy="635"/>
                <wp:effectExtent l="0" t="19050" r="3810" b="37465"/>
                <wp:wrapNone/>
                <wp:docPr id="3" name="Connecteur : en angl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8890" cy="635"/>
                        </a:xfrm>
                        <a:prstGeom prst="bentConnector3">
                          <a:avLst>
                            <a:gd name="adj1" fmla="val 50000"/>
                          </a:avLst>
                        </a:prstGeom>
                        <a:noFill/>
                        <a:ln w="28575">
                          <a:solidFill>
                            <a:srgbClr val="C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5B81B91C" id="Connecteur : en angle 3" o:spid="_x0000_s1026" type="#_x0000_t34" style="position:absolute;margin-left:-26.25pt;margin-top:6.5pt;width:500.7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" strokecolor="#c00000" strokeweight="2.25pt">
                <o:lock v:ext="edit" shapetype="f"/>
              </v:shape>
            </w:pict>
          </mc:Fallback>
        </mc:AlternateContent>
      </w:r>
      <w:bookmarkEnd w:id="0"/>
      <w:bookmarkEnd w:id="1"/>
    </w:p>
    <w:p w14:paraId="391A5406" w14:textId="35482100" w:rsidR="008D6AC3" w:rsidRPr="00B50DCD" w:rsidRDefault="00B50DCD">
      <w:pPr>
        <w:rPr>
          <w:sz w:val="22"/>
          <w:szCs w:val="22"/>
          <w:lang w:val="en-US"/>
        </w:rPr>
      </w:pPr>
      <w:r>
        <w:rPr>
          <w:noProof/>
          <w:sz w:val="22"/>
          <w:szCs w:val="22"/>
        </w:rPr>
        <mc:AlternateContent>
          <mc:Choice Requires="wps">
            <w:drawing>
              <wp:anchor distT="0" distB="0" distL="114300" distR="114300" simplePos="0" relativeHeight="251657728" behindDoc="1" locked="0" layoutInCell="1" allowOverlap="1" wp14:anchorId="01EFD54B" wp14:editId="0101FDB8">
                <wp:simplePos x="0" y="0"/>
                <wp:positionH relativeFrom="margin">
                  <wp:posOffset>-229870</wp:posOffset>
                </wp:positionH>
                <wp:positionV relativeFrom="paragraph">
                  <wp:posOffset>123190</wp:posOffset>
                </wp:positionV>
                <wp:extent cx="6240780" cy="1104900"/>
                <wp:effectExtent l="19050" t="19050" r="2667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104900"/>
                        </a:xfrm>
                        <a:prstGeom prst="rect">
                          <a:avLst/>
                        </a:prstGeom>
                        <a:solidFill>
                          <a:schemeClr val="bg1">
                            <a:lumMod val="95000"/>
                          </a:schemeClr>
                        </a:solidFill>
                        <a:ln w="44450" cmpd="thickThi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5D5B62" id="Rectangle 2" o:spid="_x0000_s1026" style="position:absolute;margin-left:-18.1pt;margin-top:9.7pt;width:491.4pt;height:8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" fillcolor="#f2f2f2 [3052]" strokecolor="black [3200]" strokeweight="3.5pt">
                <v:stroke linestyle="thickThin"/>
                <v:path arrowok="t"/>
                <w10:wrap anchorx="margin"/>
              </v:rect>
            </w:pict>
          </mc:Fallback>
        </mc:AlternateContent>
      </w:r>
    </w:p>
    <w:p w14:paraId="16CB4A90" w14:textId="77777777" w:rsidR="00B50DCD" w:rsidRDefault="008D6AC3" w:rsidP="008D6AC3">
      <w:pPr>
        <w:jc w:val="center"/>
        <w:rPr>
          <w:b/>
          <w:lang w:val="en-US"/>
        </w:rPr>
      </w:pPr>
      <w:r w:rsidRPr="00B50DCD">
        <w:rPr>
          <w:b/>
          <w:lang w:val="en-US"/>
        </w:rPr>
        <w:t xml:space="preserve">NOTICE FOR EXPRESSIONS OF INTEREST </w:t>
      </w:r>
    </w:p>
    <w:p w14:paraId="42164584" w14:textId="1CCC7D18" w:rsidR="008D6AC3" w:rsidRPr="00B50DCD" w:rsidRDefault="008D6AC3" w:rsidP="008D6AC3">
      <w:pPr>
        <w:jc w:val="center"/>
        <w:rPr>
          <w:b/>
          <w:sz w:val="22"/>
          <w:szCs w:val="22"/>
          <w:lang w:val="en-US"/>
        </w:rPr>
      </w:pPr>
      <w:r w:rsidRPr="00B50DCD">
        <w:rPr>
          <w:b/>
          <w:lang w:val="en-US"/>
        </w:rPr>
        <w:t>No.</w:t>
      </w:r>
      <w:r w:rsidR="008B6B3B">
        <w:rPr>
          <w:b/>
          <w:lang w:val="en-US"/>
        </w:rPr>
        <w:t>001</w:t>
      </w:r>
      <w:r w:rsidRPr="00B50DCD">
        <w:rPr>
          <w:b/>
          <w:lang w:val="en-US"/>
        </w:rPr>
        <w:t xml:space="preserve">/AMI/MINADER/PULCCA/UGP/SPM/SJPM/2024 of </w:t>
      </w:r>
      <w:r w:rsidR="008B6B3B">
        <w:rPr>
          <w:b/>
          <w:lang w:val="en-US"/>
        </w:rPr>
        <w:t>13 MARCH 2024</w:t>
      </w:r>
    </w:p>
    <w:p w14:paraId="6B75C2E6" w14:textId="77777777" w:rsidR="0007030E" w:rsidRPr="00B50DCD" w:rsidRDefault="0007030E" w:rsidP="0007030E">
      <w:pPr>
        <w:jc w:val="center"/>
        <w:rPr>
          <w:sz w:val="2"/>
          <w:szCs w:val="2"/>
          <w:lang w:val="en-US"/>
        </w:rPr>
      </w:pPr>
    </w:p>
    <w:p w14:paraId="1FC2EB9D" w14:textId="77777777" w:rsidR="00E77278" w:rsidRPr="00B50DCD" w:rsidRDefault="00E77278" w:rsidP="00E77278">
      <w:pPr>
        <w:tabs>
          <w:tab w:val="left" w:pos="1848"/>
        </w:tabs>
        <w:jc w:val="both"/>
        <w:rPr>
          <w:b/>
          <w:bCs/>
          <w:sz w:val="12"/>
          <w:szCs w:val="12"/>
          <w:lang w:val="en-US"/>
        </w:rPr>
      </w:pPr>
      <w:r w:rsidRPr="00B50DCD">
        <w:rPr>
          <w:b/>
          <w:bCs/>
          <w:sz w:val="22"/>
          <w:szCs w:val="22"/>
          <w:lang w:val="en-US"/>
        </w:rPr>
        <w:tab/>
      </w:r>
    </w:p>
    <w:p w14:paraId="13D5BBD5" w14:textId="77777777" w:rsidR="008D6AC3" w:rsidRPr="00B50DCD" w:rsidRDefault="0007030E" w:rsidP="00E77278">
      <w:pPr>
        <w:spacing w:line="276" w:lineRule="auto"/>
        <w:jc w:val="center"/>
        <w:rPr>
          <w:b/>
          <w:bCs/>
          <w:sz w:val="22"/>
          <w:szCs w:val="22"/>
          <w:lang w:val="en-US"/>
        </w:rPr>
      </w:pPr>
      <w:r w:rsidRPr="00B50DCD">
        <w:rPr>
          <w:b/>
          <w:bCs/>
          <w:sz w:val="22"/>
          <w:szCs w:val="22"/>
          <w:lang w:val="en-US"/>
        </w:rPr>
        <w:t>FOR THE RECRUITMENT OF A SECURITY COORDINATOR WITHIN THE MANAGEMENT UNIT OF THE EMERGENCY PROJECT TO FIGHT AGAINST THE FOOD CRISIS (PULCCA).</w:t>
      </w:r>
    </w:p>
    <w:p w14:paraId="09938D09" w14:textId="77777777" w:rsidR="00EC3C91" w:rsidRPr="00B50DCD" w:rsidRDefault="00EC3C91" w:rsidP="0007030E">
      <w:pPr>
        <w:jc w:val="both"/>
        <w:rPr>
          <w:b/>
          <w:bCs/>
          <w:sz w:val="12"/>
          <w:szCs w:val="12"/>
          <w:lang w:val="en-US"/>
        </w:rPr>
      </w:pPr>
    </w:p>
    <w:p w14:paraId="7C963DA6" w14:textId="77777777" w:rsidR="006938C9" w:rsidRPr="00B50DCD" w:rsidRDefault="006938C9" w:rsidP="006938C9">
      <w:pPr>
        <w:jc w:val="both"/>
        <w:rPr>
          <w:sz w:val="2"/>
          <w:szCs w:val="2"/>
          <w:lang w:val="en-US"/>
        </w:rPr>
      </w:pPr>
    </w:p>
    <w:p w14:paraId="2AC81007" w14:textId="77777777" w:rsidR="006938C9" w:rsidRDefault="006938C9" w:rsidP="006938C9">
      <w:pPr>
        <w:jc w:val="both"/>
        <w:rPr>
          <w:sz w:val="10"/>
          <w:szCs w:val="10"/>
          <w:lang w:val="en-US"/>
        </w:rPr>
      </w:pPr>
    </w:p>
    <w:p w14:paraId="2352AC93" w14:textId="77777777" w:rsidR="00B50DCD" w:rsidRDefault="00B50DCD" w:rsidP="006938C9">
      <w:pPr>
        <w:jc w:val="both"/>
        <w:rPr>
          <w:sz w:val="10"/>
          <w:szCs w:val="10"/>
          <w:lang w:val="en-US"/>
        </w:rPr>
      </w:pPr>
    </w:p>
    <w:p w14:paraId="3BAE34F9" w14:textId="77777777" w:rsidR="00B50DCD" w:rsidRDefault="00B50DCD" w:rsidP="006938C9">
      <w:pPr>
        <w:jc w:val="both"/>
        <w:rPr>
          <w:sz w:val="10"/>
          <w:szCs w:val="10"/>
          <w:lang w:val="en-US"/>
        </w:rPr>
      </w:pPr>
    </w:p>
    <w:p w14:paraId="33424513" w14:textId="77777777" w:rsidR="00B50DCD" w:rsidRPr="00B50DCD" w:rsidRDefault="00B50DCD" w:rsidP="006938C9">
      <w:pPr>
        <w:jc w:val="both"/>
        <w:rPr>
          <w:sz w:val="10"/>
          <w:szCs w:val="10"/>
          <w:lang w:val="en-US"/>
        </w:rPr>
      </w:pPr>
    </w:p>
    <w:tbl>
      <w:tblPr>
        <w:tblStyle w:val="Grilledutableau"/>
        <w:tblW w:w="0" w:type="auto"/>
        <w:tblLook w:val="04A0" w:firstRow="1" w:lastRow="0" w:firstColumn="1" w:lastColumn="0" w:noHBand="0" w:noVBand="1"/>
      </w:tblPr>
      <w:tblGrid>
        <w:gridCol w:w="3539"/>
        <w:gridCol w:w="5807"/>
      </w:tblGrid>
      <w:tr w:rsidR="00E917B5" w14:paraId="5D25108F" w14:textId="77777777" w:rsidTr="00E917B5">
        <w:tc>
          <w:tcPr>
            <w:tcW w:w="3539" w:type="dxa"/>
          </w:tcPr>
          <w:p w14:paraId="581BA6CC" w14:textId="0FF82453" w:rsidR="00E917B5" w:rsidRDefault="00E917B5" w:rsidP="003874D5">
            <w:pPr>
              <w:spacing w:line="276" w:lineRule="auto"/>
              <w:jc w:val="both"/>
              <w:rPr>
                <w:sz w:val="22"/>
                <w:szCs w:val="22"/>
              </w:rPr>
            </w:pPr>
            <w:r w:rsidRPr="00BA2405">
              <w:rPr>
                <w:bCs/>
                <w:sz w:val="22"/>
                <w:szCs w:val="22"/>
                <w:u w:val="single"/>
              </w:rPr>
              <w:t>Name of the country</w:t>
            </w:r>
            <w:r w:rsidR="00B50DCD">
              <w:rPr>
                <w:bCs/>
                <w:sz w:val="22"/>
                <w:szCs w:val="22"/>
                <w:u w:val="single"/>
              </w:rPr>
              <w:t xml:space="preserve"> </w:t>
            </w:r>
            <w:r w:rsidRPr="0030651C">
              <w:rPr>
                <w:bCs/>
                <w:sz w:val="22"/>
                <w:szCs w:val="22"/>
              </w:rPr>
              <w:t>:</w:t>
            </w:r>
          </w:p>
        </w:tc>
        <w:tc>
          <w:tcPr>
            <w:tcW w:w="5807" w:type="dxa"/>
          </w:tcPr>
          <w:p w14:paraId="37DABA2D" w14:textId="77777777" w:rsidR="00E917B5" w:rsidRDefault="00E917B5" w:rsidP="003874D5">
            <w:pPr>
              <w:spacing w:line="276" w:lineRule="auto"/>
              <w:jc w:val="both"/>
              <w:rPr>
                <w:sz w:val="22"/>
                <w:szCs w:val="22"/>
              </w:rPr>
            </w:pPr>
            <w:r w:rsidRPr="0030651C">
              <w:rPr>
                <w:b/>
                <w:sz w:val="22"/>
                <w:szCs w:val="22"/>
              </w:rPr>
              <w:t>CAMEROON</w:t>
            </w:r>
          </w:p>
        </w:tc>
      </w:tr>
      <w:tr w:rsidR="00E917B5" w:rsidRPr="008B6B3B" w14:paraId="4E796944" w14:textId="77777777" w:rsidTr="00E917B5">
        <w:tc>
          <w:tcPr>
            <w:tcW w:w="3539" w:type="dxa"/>
          </w:tcPr>
          <w:p w14:paraId="71F93156" w14:textId="77777777" w:rsidR="00E917B5" w:rsidRDefault="00E917B5" w:rsidP="003874D5">
            <w:pPr>
              <w:spacing w:line="276" w:lineRule="auto"/>
              <w:jc w:val="both"/>
              <w:rPr>
                <w:sz w:val="22"/>
                <w:szCs w:val="22"/>
              </w:rPr>
            </w:pPr>
            <w:r w:rsidRPr="00BA2405">
              <w:rPr>
                <w:bCs/>
                <w:sz w:val="22"/>
                <w:szCs w:val="22"/>
                <w:u w:val="single"/>
              </w:rPr>
              <w:t xml:space="preserve">Name of the </w:t>
            </w:r>
            <w:proofErr w:type="spellStart"/>
            <w:proofErr w:type="gramStart"/>
            <w:r w:rsidRPr="00BA2405">
              <w:rPr>
                <w:bCs/>
                <w:sz w:val="22"/>
                <w:szCs w:val="22"/>
                <w:u w:val="single"/>
              </w:rPr>
              <w:t>project</w:t>
            </w:r>
            <w:proofErr w:type="spellEnd"/>
            <w:r w:rsidRPr="0030651C">
              <w:rPr>
                <w:bCs/>
                <w:sz w:val="22"/>
                <w:szCs w:val="22"/>
              </w:rPr>
              <w:t>:</w:t>
            </w:r>
            <w:proofErr w:type="gramEnd"/>
          </w:p>
        </w:tc>
        <w:tc>
          <w:tcPr>
            <w:tcW w:w="5807" w:type="dxa"/>
            <w:vAlign w:val="center"/>
          </w:tcPr>
          <w:p w14:paraId="7FE6A5F3" w14:textId="77777777" w:rsidR="00E917B5" w:rsidRPr="00B50DCD" w:rsidRDefault="00E917B5" w:rsidP="003874D5">
            <w:pPr>
              <w:spacing w:line="276" w:lineRule="auto"/>
              <w:jc w:val="both"/>
              <w:rPr>
                <w:sz w:val="22"/>
                <w:szCs w:val="22"/>
                <w:lang w:val="en-US"/>
              </w:rPr>
            </w:pPr>
            <w:r w:rsidRPr="00B50DCD">
              <w:rPr>
                <w:b/>
                <w:sz w:val="22"/>
                <w:szCs w:val="22"/>
                <w:lang w:val="en-US"/>
              </w:rPr>
              <w:t>Emergency Project to Fight the Food Crisis</w:t>
            </w:r>
          </w:p>
        </w:tc>
      </w:tr>
      <w:tr w:rsidR="00E917B5" w:rsidRPr="008B6B3B" w14:paraId="25852C34" w14:textId="77777777" w:rsidTr="00E917B5">
        <w:tc>
          <w:tcPr>
            <w:tcW w:w="3539" w:type="dxa"/>
          </w:tcPr>
          <w:p w14:paraId="22C837A3" w14:textId="77777777" w:rsidR="00E917B5" w:rsidRPr="00B50DCD" w:rsidRDefault="00E917B5" w:rsidP="003874D5">
            <w:pPr>
              <w:spacing w:line="276" w:lineRule="auto"/>
              <w:jc w:val="both"/>
              <w:rPr>
                <w:sz w:val="22"/>
                <w:szCs w:val="22"/>
                <w:lang w:val="en-US"/>
              </w:rPr>
            </w:pPr>
            <w:r w:rsidRPr="00B50DCD">
              <w:rPr>
                <w:spacing w:val="-2"/>
                <w:sz w:val="22"/>
                <w:szCs w:val="22"/>
                <w:u w:val="single"/>
                <w:lang w:val="en-US"/>
              </w:rPr>
              <w:t>Title of the Consultants’ missions</w:t>
            </w:r>
            <w:r w:rsidRPr="00B50DCD">
              <w:rPr>
                <w:spacing w:val="-2"/>
                <w:sz w:val="22"/>
                <w:szCs w:val="22"/>
                <w:lang w:val="en-US"/>
              </w:rPr>
              <w:t>:</w:t>
            </w:r>
          </w:p>
        </w:tc>
        <w:tc>
          <w:tcPr>
            <w:tcW w:w="5807" w:type="dxa"/>
          </w:tcPr>
          <w:p w14:paraId="760B2B33" w14:textId="77777777" w:rsidR="00E917B5" w:rsidRPr="00B50DCD" w:rsidRDefault="00E917B5" w:rsidP="003874D5">
            <w:pPr>
              <w:spacing w:line="276" w:lineRule="auto"/>
              <w:jc w:val="both"/>
              <w:rPr>
                <w:b/>
                <w:bCs/>
                <w:sz w:val="22"/>
                <w:szCs w:val="22"/>
                <w:lang w:val="en-US"/>
              </w:rPr>
            </w:pPr>
            <w:r w:rsidRPr="00B50DCD">
              <w:rPr>
                <w:b/>
                <w:bCs/>
                <w:sz w:val="22"/>
                <w:szCs w:val="22"/>
                <w:lang w:val="en-US"/>
              </w:rPr>
              <w:t>Recruitment of a Security Coordinator</w:t>
            </w:r>
          </w:p>
        </w:tc>
      </w:tr>
      <w:tr w:rsidR="00E917B5" w14:paraId="287EB07A" w14:textId="77777777" w:rsidTr="00E917B5">
        <w:tc>
          <w:tcPr>
            <w:tcW w:w="3539" w:type="dxa"/>
          </w:tcPr>
          <w:p w14:paraId="00FD974B" w14:textId="3D9633DD" w:rsidR="00E917B5" w:rsidRDefault="00E917B5" w:rsidP="003874D5">
            <w:pPr>
              <w:spacing w:line="276" w:lineRule="auto"/>
              <w:jc w:val="both"/>
              <w:rPr>
                <w:sz w:val="22"/>
                <w:szCs w:val="22"/>
              </w:rPr>
            </w:pPr>
            <w:r w:rsidRPr="00BA2405">
              <w:rPr>
                <w:bCs/>
                <w:sz w:val="22"/>
                <w:szCs w:val="22"/>
                <w:u w:val="single"/>
              </w:rPr>
              <w:t>IDA Credit Number</w:t>
            </w:r>
            <w:r w:rsidR="00B50DCD">
              <w:rPr>
                <w:bCs/>
                <w:sz w:val="22"/>
                <w:szCs w:val="22"/>
                <w:u w:val="single"/>
              </w:rPr>
              <w:t xml:space="preserve"> </w:t>
            </w:r>
            <w:r w:rsidRPr="0030651C">
              <w:rPr>
                <w:bCs/>
                <w:sz w:val="22"/>
                <w:szCs w:val="22"/>
              </w:rPr>
              <w:t>:</w:t>
            </w:r>
          </w:p>
        </w:tc>
        <w:tc>
          <w:tcPr>
            <w:tcW w:w="5807" w:type="dxa"/>
          </w:tcPr>
          <w:p w14:paraId="1BA1C7E7" w14:textId="77777777" w:rsidR="00E917B5" w:rsidRDefault="00E917B5" w:rsidP="003874D5">
            <w:pPr>
              <w:spacing w:line="276" w:lineRule="auto"/>
              <w:jc w:val="both"/>
              <w:rPr>
                <w:sz w:val="22"/>
                <w:szCs w:val="22"/>
              </w:rPr>
            </w:pPr>
            <w:r>
              <w:rPr>
                <w:b/>
                <w:bCs/>
                <w:sz w:val="22"/>
                <w:szCs w:val="22"/>
              </w:rPr>
              <w:t>7116-CM</w:t>
            </w:r>
          </w:p>
        </w:tc>
      </w:tr>
      <w:tr w:rsidR="00E917B5" w14:paraId="4130A622" w14:textId="77777777" w:rsidTr="00E917B5">
        <w:tc>
          <w:tcPr>
            <w:tcW w:w="3539" w:type="dxa"/>
          </w:tcPr>
          <w:p w14:paraId="1F450935" w14:textId="77777777" w:rsidR="00E917B5" w:rsidRPr="0030651C" w:rsidRDefault="00E917B5" w:rsidP="003874D5">
            <w:pPr>
              <w:spacing w:line="276" w:lineRule="auto"/>
              <w:jc w:val="both"/>
              <w:rPr>
                <w:bCs/>
                <w:sz w:val="22"/>
                <w:szCs w:val="22"/>
              </w:rPr>
            </w:pPr>
            <w:r w:rsidRPr="00BA2405">
              <w:rPr>
                <w:sz w:val="22"/>
                <w:szCs w:val="22"/>
                <w:u w:val="single"/>
              </w:rPr>
              <w:t xml:space="preserve">Project Identification </w:t>
            </w:r>
            <w:proofErr w:type="gramStart"/>
            <w:r w:rsidRPr="00BA2405">
              <w:rPr>
                <w:sz w:val="22"/>
                <w:szCs w:val="22"/>
                <w:u w:val="single"/>
              </w:rPr>
              <w:t>Number</w:t>
            </w:r>
            <w:r>
              <w:rPr>
                <w:sz w:val="22"/>
                <w:szCs w:val="22"/>
              </w:rPr>
              <w:t>:</w:t>
            </w:r>
            <w:proofErr w:type="gramEnd"/>
          </w:p>
        </w:tc>
        <w:tc>
          <w:tcPr>
            <w:tcW w:w="5807" w:type="dxa"/>
          </w:tcPr>
          <w:p w14:paraId="367F0006" w14:textId="77777777" w:rsidR="00E917B5" w:rsidRDefault="00E917B5" w:rsidP="003874D5">
            <w:pPr>
              <w:spacing w:line="276" w:lineRule="auto"/>
              <w:jc w:val="both"/>
              <w:rPr>
                <w:sz w:val="22"/>
                <w:szCs w:val="22"/>
              </w:rPr>
            </w:pPr>
            <w:r w:rsidRPr="0030651C">
              <w:rPr>
                <w:b/>
                <w:sz w:val="22"/>
                <w:szCs w:val="22"/>
              </w:rPr>
              <w:t>P177782</w:t>
            </w:r>
          </w:p>
        </w:tc>
      </w:tr>
    </w:tbl>
    <w:p w14:paraId="02622E23" w14:textId="77777777" w:rsidR="00E77278" w:rsidRDefault="00E77278" w:rsidP="006938C9">
      <w:pPr>
        <w:jc w:val="both"/>
        <w:rPr>
          <w:sz w:val="14"/>
          <w:szCs w:val="14"/>
        </w:rPr>
      </w:pPr>
    </w:p>
    <w:p w14:paraId="6A4AECD1" w14:textId="77777777" w:rsidR="00B50DCD" w:rsidRDefault="00B50DCD" w:rsidP="006938C9">
      <w:pPr>
        <w:jc w:val="both"/>
        <w:rPr>
          <w:sz w:val="14"/>
          <w:szCs w:val="14"/>
        </w:rPr>
      </w:pPr>
    </w:p>
    <w:p w14:paraId="62F48CDF" w14:textId="77777777" w:rsidR="00B50DCD" w:rsidRDefault="00B50DCD" w:rsidP="006938C9">
      <w:pPr>
        <w:jc w:val="both"/>
        <w:rPr>
          <w:sz w:val="14"/>
          <w:szCs w:val="14"/>
        </w:rPr>
      </w:pPr>
    </w:p>
    <w:p w14:paraId="0D7A39F4" w14:textId="77777777" w:rsidR="00B50DCD" w:rsidRPr="00B50DCD" w:rsidRDefault="00B50DCD" w:rsidP="006938C9">
      <w:pPr>
        <w:jc w:val="both"/>
        <w:rPr>
          <w:sz w:val="14"/>
          <w:szCs w:val="14"/>
        </w:rPr>
      </w:pPr>
    </w:p>
    <w:p w14:paraId="0B90A8A5" w14:textId="77777777" w:rsidR="00E77278" w:rsidRPr="00E77278" w:rsidRDefault="00DD4090" w:rsidP="00E77278">
      <w:pPr>
        <w:pStyle w:val="Paragraphedeliste"/>
        <w:numPr>
          <w:ilvl w:val="0"/>
          <w:numId w:val="15"/>
        </w:numPr>
        <w:tabs>
          <w:tab w:val="left" w:pos="2004"/>
        </w:tabs>
        <w:spacing w:before="0" w:beforeAutospacing="0" w:after="0" w:afterAutospacing="0"/>
        <w:rPr>
          <w:b/>
          <w:sz w:val="22"/>
          <w:szCs w:val="22"/>
        </w:rPr>
      </w:pPr>
      <w:r w:rsidRPr="0030651C">
        <w:rPr>
          <w:b/>
          <w:bCs/>
          <w:sz w:val="22"/>
          <w:szCs w:val="22"/>
        </w:rPr>
        <w:t>CONTEXT AND JUSTIFICATION</w:t>
      </w:r>
    </w:p>
    <w:p w14:paraId="47A270B3" w14:textId="77777777" w:rsidR="00DD4090" w:rsidRPr="00BA2405" w:rsidRDefault="00DD4090" w:rsidP="00E77278">
      <w:pPr>
        <w:pStyle w:val="Paragraphedeliste"/>
        <w:tabs>
          <w:tab w:val="left" w:pos="2004"/>
        </w:tabs>
        <w:spacing w:before="0" w:beforeAutospacing="0" w:after="0" w:afterAutospacing="0"/>
        <w:ind w:left="720"/>
        <w:rPr>
          <w:b/>
          <w:sz w:val="14"/>
          <w:szCs w:val="14"/>
        </w:rPr>
      </w:pPr>
      <w:r w:rsidRPr="0030651C">
        <w:rPr>
          <w:b/>
          <w:bCs/>
          <w:sz w:val="22"/>
          <w:szCs w:val="22"/>
        </w:rPr>
        <w:t xml:space="preserve"> </w:t>
      </w:r>
    </w:p>
    <w:p w14:paraId="3DCA5AAF" w14:textId="77777777" w:rsidR="00E77278" w:rsidRPr="00B50DCD" w:rsidRDefault="00E77278" w:rsidP="00E77278">
      <w:pPr>
        <w:spacing w:after="80" w:line="276" w:lineRule="auto"/>
        <w:jc w:val="both"/>
        <w:rPr>
          <w:color w:val="000000"/>
          <w:sz w:val="22"/>
          <w:szCs w:val="22"/>
          <w:lang w:val="en-US"/>
        </w:rPr>
      </w:pPr>
      <w:r w:rsidRPr="00B50DCD">
        <w:rPr>
          <w:color w:val="000000"/>
          <w:sz w:val="22"/>
          <w:szCs w:val="22"/>
          <w:lang w:val="en-US"/>
        </w:rPr>
        <w:t>The Government of the Republic of Cameroon is implementing, with the financial and technical support of the World Bank, the Emergency Project to Combat the Food Crisis in Cameroon (PULCCA).</w:t>
      </w:r>
    </w:p>
    <w:p w14:paraId="1705CA10" w14:textId="18A4CE4D" w:rsidR="00E77278" w:rsidRPr="00B50DCD" w:rsidRDefault="00E77278" w:rsidP="00E77278">
      <w:pPr>
        <w:spacing w:after="80" w:line="276" w:lineRule="auto"/>
        <w:jc w:val="both"/>
        <w:rPr>
          <w:color w:val="000000"/>
          <w:sz w:val="22"/>
          <w:szCs w:val="22"/>
          <w:lang w:val="en-US"/>
        </w:rPr>
      </w:pPr>
      <w:r w:rsidRPr="00B50DCD">
        <w:rPr>
          <w:color w:val="000000"/>
          <w:sz w:val="22"/>
          <w:szCs w:val="22"/>
          <w:lang w:val="en-US"/>
        </w:rPr>
        <w:t xml:space="preserve">Indeed, the food insecurity situation in Cameroon is very worrying. The most recent Cadre </w:t>
      </w:r>
      <w:proofErr w:type="spellStart"/>
      <w:r w:rsidRPr="00B50DCD">
        <w:rPr>
          <w:color w:val="000000"/>
          <w:sz w:val="22"/>
          <w:szCs w:val="22"/>
          <w:lang w:val="en-US"/>
        </w:rPr>
        <w:t>Harmonisé</w:t>
      </w:r>
      <w:proofErr w:type="spellEnd"/>
      <w:r w:rsidRPr="00B50DCD">
        <w:rPr>
          <w:color w:val="000000"/>
          <w:sz w:val="22"/>
          <w:szCs w:val="22"/>
          <w:lang w:val="en-US"/>
        </w:rPr>
        <w:t xml:space="preserve"> estimates from October to December 2021 show that 2.43 million Cameroonians face severe and high food insecurity conditions, and almost a quarter of a million face humanitarian emergency conditions. This situation is not expected to improve and projections from June to August indicate 2.3 million people facing acute food insecurity.</w:t>
      </w:r>
    </w:p>
    <w:p w14:paraId="54257D29" w14:textId="77777777" w:rsidR="00E77278" w:rsidRPr="00B50DCD" w:rsidRDefault="00E77278" w:rsidP="00E77278">
      <w:pPr>
        <w:spacing w:after="80" w:line="276" w:lineRule="auto"/>
        <w:jc w:val="both"/>
        <w:rPr>
          <w:color w:val="000000"/>
          <w:sz w:val="22"/>
          <w:szCs w:val="22"/>
          <w:lang w:val="en-US"/>
        </w:rPr>
      </w:pPr>
      <w:r w:rsidRPr="00B50DCD">
        <w:rPr>
          <w:color w:val="000000"/>
          <w:sz w:val="22"/>
          <w:szCs w:val="22"/>
          <w:lang w:val="en-US"/>
        </w:rPr>
        <w:t>The reduced availability and accessibility of food, particularly in regions affected by conflict and therefore less accessible, requires in certain cases the use of humanitarian food aid. Furthermore, the low level of accessibility due to rising food prices and low incomes is likely to increase food insecurity in Cameroon. Currently, commodity prices are rising and increasingly volatile despite government restrictions on grain exports. In addition to high prices, limited livelihood opportunities, compounded by the impacts of COVID-19, are a major cause of food insecurity.</w:t>
      </w:r>
    </w:p>
    <w:p w14:paraId="3D3F7452" w14:textId="77777777" w:rsidR="00E77278" w:rsidRPr="00B50DCD" w:rsidRDefault="00E77278" w:rsidP="00E77278">
      <w:pPr>
        <w:spacing w:after="80" w:line="276" w:lineRule="auto"/>
        <w:jc w:val="both"/>
        <w:rPr>
          <w:rFonts w:eastAsia="Arial Unicode MS"/>
          <w:color w:val="000000"/>
          <w:sz w:val="22"/>
          <w:szCs w:val="22"/>
          <w:lang w:val="en-US"/>
        </w:rPr>
      </w:pPr>
      <w:r w:rsidRPr="00B50DCD">
        <w:rPr>
          <w:color w:val="000000"/>
          <w:sz w:val="22"/>
          <w:szCs w:val="22"/>
          <w:lang w:val="en-US"/>
        </w:rPr>
        <w:t>To meet these challenges, coupled with vulnerability to climate shock, the Cameroonian government has adopted a coherent set of political and strategic texts which take due account of the agricultural sector. The proposed project: (</w:t>
      </w:r>
      <w:proofErr w:type="spellStart"/>
      <w:r w:rsidRPr="00B50DCD">
        <w:rPr>
          <w:color w:val="000000"/>
          <w:sz w:val="22"/>
          <w:szCs w:val="22"/>
          <w:lang w:val="en-US"/>
        </w:rPr>
        <w:t>i</w:t>
      </w:r>
      <w:proofErr w:type="spellEnd"/>
      <w:r w:rsidRPr="00B50DCD">
        <w:rPr>
          <w:color w:val="000000"/>
          <w:sz w:val="22"/>
          <w:szCs w:val="22"/>
          <w:lang w:val="en-US"/>
        </w:rPr>
        <w:t>) responds to the priorities identified in SND30, the CSAIP and those of the National Pastoral Contingency Plan (PNCP). The PNCP focuses on increasing livestock and fisheries production, and prioritizes the participation of women and youth, particularly in the North West, South West and South West regions. 'Far North; and (ii) also constitutes a direct response to the support of several GoC programs and mandates in agriculture and livestock.</w:t>
      </w:r>
    </w:p>
    <w:p w14:paraId="465E533E" w14:textId="77777777" w:rsidR="00E77278" w:rsidRDefault="00E77278" w:rsidP="00E77278">
      <w:pPr>
        <w:spacing w:after="80" w:line="276" w:lineRule="auto"/>
        <w:jc w:val="both"/>
        <w:rPr>
          <w:rFonts w:eastAsia="Arial Unicode MS"/>
          <w:color w:val="000000"/>
          <w:sz w:val="22"/>
          <w:szCs w:val="22"/>
          <w:lang w:val="en-US"/>
        </w:rPr>
      </w:pPr>
      <w:r w:rsidRPr="00B50DCD">
        <w:rPr>
          <w:rFonts w:eastAsia="Arial Unicode MS"/>
          <w:color w:val="000000"/>
          <w:sz w:val="22"/>
          <w:szCs w:val="22"/>
          <w:lang w:val="en-US"/>
        </w:rPr>
        <w:t>PULCCA is organized for this purpose around the following four technical components:</w:t>
      </w:r>
    </w:p>
    <w:p w14:paraId="2403C69B" w14:textId="77777777" w:rsidR="00B50DCD" w:rsidRPr="00B50DCD" w:rsidRDefault="00B50DCD" w:rsidP="00E77278">
      <w:pPr>
        <w:spacing w:after="80" w:line="276" w:lineRule="auto"/>
        <w:jc w:val="both"/>
        <w:rPr>
          <w:rFonts w:eastAsia="Arial Unicode MS"/>
          <w:color w:val="000000"/>
          <w:sz w:val="22"/>
          <w:szCs w:val="22"/>
          <w:lang w:val="en-US"/>
        </w:rPr>
      </w:pPr>
    </w:p>
    <w:p w14:paraId="2BAC491E" w14:textId="4378D452" w:rsidR="00E77278" w:rsidRPr="00B50DCD" w:rsidRDefault="00E77278" w:rsidP="00E77278">
      <w:pPr>
        <w:widowControl w:val="0"/>
        <w:numPr>
          <w:ilvl w:val="0"/>
          <w:numId w:val="33"/>
        </w:numPr>
        <w:spacing w:after="80" w:line="276" w:lineRule="auto"/>
        <w:contextualSpacing/>
        <w:jc w:val="both"/>
        <w:rPr>
          <w:color w:val="000000"/>
          <w:sz w:val="22"/>
          <w:szCs w:val="22"/>
          <w:lang w:val="en-US"/>
        </w:rPr>
      </w:pPr>
      <w:r w:rsidRPr="00B50DCD">
        <w:rPr>
          <w:b/>
          <w:color w:val="000000"/>
          <w:sz w:val="22"/>
          <w:szCs w:val="22"/>
          <w:u w:val="single"/>
          <w:lang w:val="en-US"/>
        </w:rPr>
        <w:lastRenderedPageBreak/>
        <w:t>Component 1:</w:t>
      </w:r>
      <w:r w:rsidR="00B50DCD">
        <w:rPr>
          <w:b/>
          <w:color w:val="000000"/>
          <w:sz w:val="22"/>
          <w:szCs w:val="22"/>
          <w:u w:val="single"/>
          <w:lang w:val="en-US"/>
        </w:rPr>
        <w:t xml:space="preserve"> </w:t>
      </w:r>
      <w:r w:rsidRPr="00B50DCD">
        <w:rPr>
          <w:bCs/>
          <w:color w:val="000000"/>
          <w:sz w:val="22"/>
          <w:szCs w:val="22"/>
          <w:lang w:val="en-US"/>
        </w:rPr>
        <w:t>“Support for food and nutritional stabilization of the rapid response with a view to rapid recovery and strengthening resilience” which aims to</w:t>
      </w:r>
      <w:r w:rsidR="00B50DCD">
        <w:rPr>
          <w:bCs/>
          <w:color w:val="000000"/>
          <w:sz w:val="22"/>
          <w:szCs w:val="22"/>
          <w:lang w:val="en-US"/>
        </w:rPr>
        <w:t xml:space="preserve"> </w:t>
      </w:r>
      <w:r w:rsidRPr="00B50DCD">
        <w:rPr>
          <w:color w:val="000000"/>
          <w:sz w:val="22"/>
          <w:szCs w:val="22"/>
          <w:lang w:val="en-US"/>
        </w:rPr>
        <w:t>address the immediate needs of food insecurity in the areas targeted by the project.</w:t>
      </w:r>
    </w:p>
    <w:p w14:paraId="0B7DC457" w14:textId="0D762310" w:rsidR="00E77278" w:rsidRPr="00B50DCD" w:rsidRDefault="00E77278" w:rsidP="00E77278">
      <w:pPr>
        <w:widowControl w:val="0"/>
        <w:numPr>
          <w:ilvl w:val="0"/>
          <w:numId w:val="33"/>
        </w:numPr>
        <w:spacing w:after="80" w:line="276" w:lineRule="auto"/>
        <w:contextualSpacing/>
        <w:jc w:val="both"/>
        <w:rPr>
          <w:color w:val="000000"/>
          <w:sz w:val="22"/>
          <w:szCs w:val="22"/>
          <w:lang w:val="en-US"/>
        </w:rPr>
      </w:pPr>
      <w:r w:rsidRPr="00B50DCD">
        <w:rPr>
          <w:b/>
          <w:bCs/>
          <w:color w:val="000000"/>
          <w:sz w:val="22"/>
          <w:szCs w:val="22"/>
          <w:u w:val="single"/>
          <w:lang w:val="en-US"/>
        </w:rPr>
        <w:t>Component 2:</w:t>
      </w:r>
      <w:r w:rsidR="00B50DCD">
        <w:rPr>
          <w:b/>
          <w:bCs/>
          <w:color w:val="000000"/>
          <w:sz w:val="22"/>
          <w:szCs w:val="22"/>
          <w:u w:val="single"/>
          <w:lang w:val="en-US"/>
        </w:rPr>
        <w:t xml:space="preserve"> </w:t>
      </w:r>
      <w:r w:rsidRPr="00B50DCD">
        <w:rPr>
          <w:color w:val="000000"/>
          <w:sz w:val="22"/>
          <w:szCs w:val="22"/>
          <w:lang w:val="en-US"/>
        </w:rPr>
        <w:t>“Strengthening the production capacities of smallholders through crop and livestock support for climate and nutritional resilience” whose objective is to improve sustainable production, including post-harvest management, processing and market access for producers.</w:t>
      </w:r>
    </w:p>
    <w:p w14:paraId="72E1F92C" w14:textId="28E8EFC4" w:rsidR="00E77278" w:rsidRPr="00B50DCD" w:rsidRDefault="00E77278" w:rsidP="00E77278">
      <w:pPr>
        <w:numPr>
          <w:ilvl w:val="0"/>
          <w:numId w:val="33"/>
        </w:numPr>
        <w:autoSpaceDE w:val="0"/>
        <w:autoSpaceDN w:val="0"/>
        <w:adjustRightInd w:val="0"/>
        <w:spacing w:after="80" w:line="276" w:lineRule="auto"/>
        <w:contextualSpacing/>
        <w:jc w:val="both"/>
        <w:rPr>
          <w:snapToGrid w:val="0"/>
          <w:sz w:val="22"/>
          <w:szCs w:val="22"/>
          <w:lang w:val="en-US"/>
        </w:rPr>
      </w:pPr>
      <w:r w:rsidRPr="00B50DCD">
        <w:rPr>
          <w:b/>
          <w:bCs/>
          <w:color w:val="000000"/>
          <w:sz w:val="22"/>
          <w:szCs w:val="22"/>
          <w:u w:val="single"/>
          <w:lang w:val="en-US"/>
        </w:rPr>
        <w:t>Component 3:</w:t>
      </w:r>
      <w:r w:rsidR="00B50DCD">
        <w:rPr>
          <w:b/>
          <w:bCs/>
          <w:color w:val="000000"/>
          <w:sz w:val="22"/>
          <w:szCs w:val="22"/>
          <w:u w:val="single"/>
          <w:lang w:val="en-US"/>
        </w:rPr>
        <w:t xml:space="preserve"> </w:t>
      </w:r>
      <w:r w:rsidRPr="00B50DCD">
        <w:rPr>
          <w:color w:val="000000"/>
          <w:sz w:val="22"/>
          <w:szCs w:val="22"/>
          <w:lang w:val="en-US"/>
        </w:rPr>
        <w:t xml:space="preserve">“Support for strengthening government capacities for monitoring food security crises, information systems and </w:t>
      </w:r>
      <w:proofErr w:type="spellStart"/>
      <w:r w:rsidRPr="00B50DCD">
        <w:rPr>
          <w:color w:val="000000"/>
          <w:sz w:val="22"/>
          <w:szCs w:val="22"/>
          <w:lang w:val="en-US"/>
        </w:rPr>
        <w:t>agro</w:t>
      </w:r>
      <w:proofErr w:type="spellEnd"/>
      <w:r w:rsidRPr="00B50DCD">
        <w:rPr>
          <w:color w:val="000000"/>
          <w:sz w:val="22"/>
          <w:szCs w:val="22"/>
          <w:lang w:val="en-US"/>
        </w:rPr>
        <w:t xml:space="preserve">-meteorological services” through strengthening information systems and preparedness capacity so that Cameroon can minimize humanitarian costs </w:t>
      </w:r>
      <w:r w:rsidR="00B50DCD">
        <w:rPr>
          <w:color w:val="000000"/>
          <w:sz w:val="22"/>
          <w:szCs w:val="22"/>
          <w:lang w:val="en-US"/>
        </w:rPr>
        <w:t>a</w:t>
      </w:r>
      <w:r w:rsidRPr="00B50DCD">
        <w:rPr>
          <w:color w:val="000000"/>
          <w:sz w:val="22"/>
          <w:szCs w:val="22"/>
          <w:lang w:val="en-US"/>
        </w:rPr>
        <w:t>nd</w:t>
      </w:r>
      <w:r w:rsidR="00B50DCD">
        <w:rPr>
          <w:color w:val="000000"/>
          <w:sz w:val="22"/>
          <w:szCs w:val="22"/>
          <w:lang w:val="en-US"/>
        </w:rPr>
        <w:t xml:space="preserve"> </w:t>
      </w:r>
      <w:r w:rsidRPr="00B50DCD">
        <w:rPr>
          <w:snapToGrid w:val="0"/>
          <w:sz w:val="22"/>
          <w:szCs w:val="22"/>
          <w:lang w:val="en-US"/>
        </w:rPr>
        <w:t>socio-economic consequences of future food security crises.</w:t>
      </w:r>
    </w:p>
    <w:p w14:paraId="6220F655" w14:textId="12334BF5" w:rsidR="00E77278" w:rsidRPr="00B50DCD" w:rsidRDefault="00E77278" w:rsidP="00E77278">
      <w:pPr>
        <w:numPr>
          <w:ilvl w:val="0"/>
          <w:numId w:val="33"/>
        </w:numPr>
        <w:spacing w:after="80" w:line="276" w:lineRule="auto"/>
        <w:jc w:val="both"/>
        <w:rPr>
          <w:sz w:val="22"/>
          <w:szCs w:val="22"/>
          <w:lang w:val="en-US"/>
        </w:rPr>
      </w:pPr>
      <w:r w:rsidRPr="00B50DCD">
        <w:rPr>
          <w:b/>
          <w:sz w:val="22"/>
          <w:szCs w:val="22"/>
          <w:u w:val="single"/>
          <w:lang w:val="en-US"/>
        </w:rPr>
        <w:t>Component 4</w:t>
      </w:r>
      <w:r w:rsidRPr="00B50DCD">
        <w:rPr>
          <w:b/>
          <w:sz w:val="22"/>
          <w:szCs w:val="22"/>
          <w:lang w:val="en-US"/>
        </w:rPr>
        <w:t>:</w:t>
      </w:r>
      <w:r w:rsidR="00B50DCD">
        <w:rPr>
          <w:b/>
          <w:sz w:val="22"/>
          <w:szCs w:val="22"/>
          <w:lang w:val="en-US"/>
        </w:rPr>
        <w:t xml:space="preserve"> </w:t>
      </w:r>
      <w:r w:rsidRPr="00B50DCD">
        <w:rPr>
          <w:sz w:val="22"/>
          <w:szCs w:val="22"/>
          <w:lang w:val="en-US"/>
        </w:rPr>
        <w:t>“Project coordination, management, communication, and monitoring” which will cover the costs of implementing Project activities.</w:t>
      </w:r>
    </w:p>
    <w:p w14:paraId="259703B5" w14:textId="77777777" w:rsidR="00E77278" w:rsidRPr="00B50DCD" w:rsidRDefault="00E77278" w:rsidP="00E77278">
      <w:pPr>
        <w:spacing w:after="80" w:line="276" w:lineRule="auto"/>
        <w:jc w:val="both"/>
        <w:rPr>
          <w:sz w:val="22"/>
          <w:szCs w:val="22"/>
          <w:lang w:val="en-US"/>
        </w:rPr>
      </w:pPr>
      <w:r w:rsidRPr="00B50DCD">
        <w:rPr>
          <w:sz w:val="22"/>
          <w:szCs w:val="22"/>
          <w:lang w:val="en-US"/>
        </w:rPr>
        <w:t xml:space="preserve">The project is implemented by a Project Management Unit (PMU) based in Limbe in the South-West region. The other different areas of intervention of the project are the Far North, </w:t>
      </w:r>
      <w:proofErr w:type="spellStart"/>
      <w:r w:rsidRPr="00B50DCD">
        <w:rPr>
          <w:sz w:val="22"/>
          <w:szCs w:val="22"/>
          <w:lang w:val="en-US"/>
        </w:rPr>
        <w:t>Adamaoua</w:t>
      </w:r>
      <w:proofErr w:type="spellEnd"/>
      <w:r w:rsidRPr="00B50DCD">
        <w:rPr>
          <w:sz w:val="22"/>
          <w:szCs w:val="22"/>
          <w:lang w:val="en-US"/>
        </w:rPr>
        <w:t>, the East and the North West.</w:t>
      </w:r>
    </w:p>
    <w:p w14:paraId="2D75EEA7" w14:textId="77777777" w:rsidR="00E77278" w:rsidRPr="00B50DCD" w:rsidRDefault="00E77278" w:rsidP="00E77278">
      <w:pPr>
        <w:spacing w:after="80" w:line="276" w:lineRule="auto"/>
        <w:jc w:val="both"/>
        <w:rPr>
          <w:sz w:val="22"/>
          <w:szCs w:val="22"/>
          <w:lang w:val="en-US"/>
        </w:rPr>
      </w:pPr>
      <w:r w:rsidRPr="00B50DCD">
        <w:rPr>
          <w:sz w:val="22"/>
          <w:szCs w:val="22"/>
          <w:lang w:val="en-US"/>
        </w:rPr>
        <w:t>On the security front, Cameroon has since experienced a situation of security crisis and armed conflict due to repeated attacks by non-state armed groups (the separatist groups of the North West and South West since 2016 and the Boko Haram in the Extreme -North since 2013). This situation has led to an unprecedented humanitarian crisis in these 03 regions. Attacks against civilians, defense and security forces and targeted assassinations have increased, leading to a deterioration of the humanitarian situation and massive population movements as well as the closure of many public services, particularly in the regions. cited above.</w:t>
      </w:r>
    </w:p>
    <w:p w14:paraId="2051437A" w14:textId="0B42EDA0" w:rsidR="00E77278" w:rsidRPr="00B50DCD" w:rsidRDefault="00E77278" w:rsidP="00E77278">
      <w:pPr>
        <w:autoSpaceDE w:val="0"/>
        <w:autoSpaceDN w:val="0"/>
        <w:adjustRightInd w:val="0"/>
        <w:spacing w:after="80" w:line="276" w:lineRule="auto"/>
        <w:jc w:val="both"/>
        <w:rPr>
          <w:sz w:val="22"/>
          <w:szCs w:val="22"/>
          <w:shd w:val="clear" w:color="auto" w:fill="FFFFFF"/>
          <w:lang w:val="en-US"/>
        </w:rPr>
      </w:pPr>
      <w:r w:rsidRPr="00B50DCD">
        <w:rPr>
          <w:sz w:val="22"/>
          <w:szCs w:val="22"/>
          <w:shd w:val="clear" w:color="auto" w:fill="FFFFFF"/>
          <w:lang w:val="en-US"/>
        </w:rPr>
        <w:t>This security crisis has also had a major impact on daily life in the North-West and the South-West. Nearly 700,000 children have been out of school due to the education boycott imposed by separatists and the insecurity affecting the sector. Since the gradual reopening of schools, following a period of several months of closure due to Covid-19 restrictions, a notable increase in enrollment rates has been followed by a spike in attacks on education,</w:t>
      </w:r>
      <w:r w:rsidR="00B50DCD">
        <w:rPr>
          <w:sz w:val="22"/>
          <w:szCs w:val="22"/>
          <w:shd w:val="clear" w:color="auto" w:fill="FFFFFF"/>
          <w:lang w:val="en-US"/>
        </w:rPr>
        <w:t xml:space="preserve"> </w:t>
      </w:r>
      <w:r w:rsidRPr="00B50DCD">
        <w:rPr>
          <w:rFonts w:eastAsiaTheme="minorEastAsia"/>
          <w:sz w:val="22"/>
          <w:szCs w:val="22"/>
          <w:lang w:val="en-US"/>
        </w:rPr>
        <w:t>thus weakening the situation and the social fabric, in addition to inter-ethnic and intra-community conflicts, the multifaceted abuses of Boko Haram in the Far North to which are added cross-border crime and banditry of all kinds.</w:t>
      </w:r>
    </w:p>
    <w:p w14:paraId="68966BBF" w14:textId="77777777" w:rsidR="00E77278" w:rsidRPr="00B50DCD" w:rsidRDefault="00E77278" w:rsidP="00E77278">
      <w:pPr>
        <w:spacing w:after="80" w:line="276" w:lineRule="auto"/>
        <w:jc w:val="both"/>
        <w:rPr>
          <w:rFonts w:eastAsiaTheme="minorEastAsia"/>
          <w:sz w:val="22"/>
          <w:szCs w:val="22"/>
          <w:lang w:val="en-US"/>
        </w:rPr>
      </w:pPr>
      <w:r w:rsidRPr="00B50DCD">
        <w:rPr>
          <w:rFonts w:eastAsiaTheme="minorEastAsia"/>
          <w:sz w:val="22"/>
          <w:szCs w:val="22"/>
          <w:lang w:val="en-US"/>
        </w:rPr>
        <w:t>Under these conditions, it is important to systematically identify and evaluate the security risks present which could limit the smooth running of PULCCA activities on food security, delay its implementation and socio-economic development and affect the different parties. stakeholders, a Safety Management Plan has been developed and will be implemented.</w:t>
      </w:r>
    </w:p>
    <w:p w14:paraId="6DB062B7" w14:textId="77777777" w:rsidR="00E77278" w:rsidRPr="00B50DCD" w:rsidRDefault="00E77278" w:rsidP="00E77278">
      <w:pPr>
        <w:spacing w:after="80" w:line="276" w:lineRule="auto"/>
        <w:jc w:val="both"/>
        <w:rPr>
          <w:sz w:val="22"/>
          <w:szCs w:val="22"/>
          <w:lang w:val="en-US"/>
        </w:rPr>
      </w:pPr>
      <w:r w:rsidRPr="00B50DCD">
        <w:rPr>
          <w:sz w:val="22"/>
          <w:szCs w:val="22"/>
          <w:lang w:val="en-US"/>
        </w:rPr>
        <w:t>The security situation constitutes a major difficulty for the peaceful implementation of project activities.</w:t>
      </w:r>
    </w:p>
    <w:p w14:paraId="22C7E8A3" w14:textId="77777777" w:rsidR="00E77278" w:rsidRPr="00B50DCD" w:rsidRDefault="00E77278" w:rsidP="00E77278">
      <w:pPr>
        <w:spacing w:after="80" w:line="276" w:lineRule="auto"/>
        <w:jc w:val="both"/>
        <w:rPr>
          <w:sz w:val="22"/>
          <w:szCs w:val="22"/>
          <w:lang w:val="en-US"/>
        </w:rPr>
      </w:pPr>
      <w:r w:rsidRPr="00B50DCD">
        <w:rPr>
          <w:sz w:val="22"/>
          <w:szCs w:val="22"/>
          <w:lang w:val="en-US"/>
        </w:rPr>
        <w:t>To deal with this situation and with the aim of reducing security risks, the PULCCA project is considering the recruitment of a security coordinator to implement the Security Management Plan (SMP) developed by the project.</w:t>
      </w:r>
    </w:p>
    <w:p w14:paraId="6A348D41" w14:textId="25EEDD7E" w:rsidR="0049403B" w:rsidRPr="00B50DCD" w:rsidRDefault="00E77278" w:rsidP="00E77278">
      <w:pPr>
        <w:pStyle w:val="Style"/>
        <w:shd w:val="clear" w:color="auto" w:fill="FEFFFF"/>
        <w:spacing w:line="276" w:lineRule="auto"/>
        <w:jc w:val="both"/>
        <w:rPr>
          <w:rFonts w:ascii="Times New Roman" w:hAnsi="Times New Roman" w:cs="Times New Roman"/>
          <w:sz w:val="22"/>
          <w:szCs w:val="22"/>
          <w:lang w:val="en-US"/>
        </w:rPr>
      </w:pPr>
      <w:r w:rsidRPr="00B50DCD">
        <w:rPr>
          <w:rFonts w:ascii="Times New Roman" w:eastAsiaTheme="minorEastAsia" w:hAnsi="Times New Roman" w:cs="Times New Roman"/>
          <w:sz w:val="22"/>
          <w:szCs w:val="22"/>
          <w:lang w:val="en-US"/>
        </w:rPr>
        <w:t>It is in this movement</w:t>
      </w:r>
      <w:r w:rsidR="00B50DCD">
        <w:rPr>
          <w:rFonts w:ascii="Times New Roman" w:eastAsiaTheme="minorEastAsia" w:hAnsi="Times New Roman" w:cs="Times New Roman"/>
          <w:sz w:val="22"/>
          <w:szCs w:val="22"/>
          <w:lang w:val="en-US"/>
        </w:rPr>
        <w:t xml:space="preserve"> </w:t>
      </w:r>
      <w:r w:rsidRPr="00B50DCD">
        <w:rPr>
          <w:rFonts w:ascii="Times New Roman" w:hAnsi="Times New Roman" w:cs="Times New Roman"/>
          <w:sz w:val="22"/>
          <w:szCs w:val="22"/>
          <w:lang w:val="en-US"/>
        </w:rPr>
        <w:t>that the PULCCA plans to recruit a</w:t>
      </w:r>
      <w:r w:rsidR="00B50DCD">
        <w:rPr>
          <w:rFonts w:ascii="Times New Roman" w:hAnsi="Times New Roman" w:cs="Times New Roman"/>
          <w:sz w:val="22"/>
          <w:szCs w:val="22"/>
          <w:lang w:val="en-US"/>
        </w:rPr>
        <w:t xml:space="preserve"> </w:t>
      </w:r>
      <w:r w:rsidR="00191254" w:rsidRPr="00B50DCD">
        <w:rPr>
          <w:rFonts w:ascii="Times New Roman" w:eastAsia="Calibri" w:hAnsi="Times New Roman" w:cs="Times New Roman"/>
          <w:color w:val="000000" w:themeColor="text1"/>
          <w:sz w:val="22"/>
          <w:szCs w:val="22"/>
          <w:lang w:val="en-US"/>
        </w:rPr>
        <w:t>Coordinator</w:t>
      </w:r>
      <w:r w:rsidR="00B50DCD">
        <w:rPr>
          <w:rFonts w:ascii="Times New Roman" w:eastAsia="Calibri" w:hAnsi="Times New Roman" w:cs="Times New Roman"/>
          <w:color w:val="000000" w:themeColor="text1"/>
          <w:sz w:val="22"/>
          <w:szCs w:val="22"/>
          <w:lang w:val="en-US"/>
        </w:rPr>
        <w:t xml:space="preserve"> </w:t>
      </w:r>
      <w:r w:rsidR="00191254" w:rsidRPr="00B50DCD">
        <w:rPr>
          <w:rFonts w:ascii="Times New Roman" w:hAnsi="Times New Roman" w:cs="Times New Roman"/>
          <w:sz w:val="22"/>
          <w:szCs w:val="22"/>
          <w:lang w:val="en-US"/>
        </w:rPr>
        <w:t>Security over the period 2023-2025.</w:t>
      </w:r>
    </w:p>
    <w:p w14:paraId="7D1BE0DC" w14:textId="77777777" w:rsidR="00E917B5" w:rsidRPr="00B50DCD" w:rsidRDefault="00E917B5" w:rsidP="00E77278">
      <w:pPr>
        <w:pStyle w:val="Style"/>
        <w:shd w:val="clear" w:color="auto" w:fill="FEFFFF"/>
        <w:spacing w:line="276" w:lineRule="auto"/>
        <w:jc w:val="both"/>
        <w:rPr>
          <w:rFonts w:ascii="Times New Roman" w:hAnsi="Times New Roman" w:cs="Times New Roman"/>
          <w:sz w:val="2"/>
          <w:szCs w:val="2"/>
          <w:lang w:val="en-US"/>
        </w:rPr>
      </w:pPr>
    </w:p>
    <w:p w14:paraId="318E477E" w14:textId="77777777" w:rsidR="003E4939" w:rsidRPr="00B50DCD" w:rsidRDefault="003E4939" w:rsidP="008C4E53">
      <w:pPr>
        <w:pStyle w:val="Style"/>
        <w:shd w:val="clear" w:color="auto" w:fill="FEFFFF"/>
        <w:spacing w:line="276" w:lineRule="auto"/>
        <w:jc w:val="both"/>
        <w:rPr>
          <w:rFonts w:ascii="Times New Roman" w:hAnsi="Times New Roman" w:cs="Times New Roman"/>
          <w:sz w:val="12"/>
          <w:szCs w:val="12"/>
          <w:lang w:val="en-US"/>
        </w:rPr>
      </w:pPr>
    </w:p>
    <w:p w14:paraId="3A597215" w14:textId="77777777" w:rsidR="008C4E53" w:rsidRPr="003E4939" w:rsidRDefault="00E77278" w:rsidP="003E4939">
      <w:pPr>
        <w:pStyle w:val="Paragraphedeliste"/>
        <w:numPr>
          <w:ilvl w:val="0"/>
          <w:numId w:val="15"/>
        </w:numPr>
        <w:autoSpaceDE w:val="0"/>
        <w:autoSpaceDN w:val="0"/>
        <w:adjustRightInd w:val="0"/>
        <w:spacing w:before="0" w:beforeAutospacing="0" w:after="0" w:afterAutospacing="0" w:line="276" w:lineRule="auto"/>
        <w:contextualSpacing/>
        <w:jc w:val="both"/>
        <w:rPr>
          <w:b/>
          <w:bCs/>
          <w:sz w:val="22"/>
          <w:szCs w:val="22"/>
        </w:rPr>
      </w:pPr>
      <w:r>
        <w:rPr>
          <w:b/>
          <w:bCs/>
          <w:sz w:val="22"/>
          <w:szCs w:val="22"/>
        </w:rPr>
        <w:t>MISSIONS</w:t>
      </w:r>
    </w:p>
    <w:p w14:paraId="147A6A25" w14:textId="6E833A64" w:rsidR="00E77278" w:rsidRPr="00B50DCD" w:rsidRDefault="00E77278" w:rsidP="00E77278">
      <w:pPr>
        <w:spacing w:after="80" w:line="276" w:lineRule="auto"/>
        <w:jc w:val="both"/>
        <w:rPr>
          <w:rFonts w:eastAsia="Lucida Sans Unicode"/>
          <w:b/>
          <w:sz w:val="22"/>
          <w:szCs w:val="22"/>
          <w:lang w:val="en-US"/>
        </w:rPr>
      </w:pPr>
      <w:r w:rsidRPr="00B50DCD">
        <w:rPr>
          <w:sz w:val="22"/>
          <w:szCs w:val="22"/>
          <w:lang w:val="en-US"/>
        </w:rPr>
        <w:t>THE</w:t>
      </w:r>
      <w:r w:rsidR="00B50DCD">
        <w:rPr>
          <w:sz w:val="22"/>
          <w:szCs w:val="22"/>
          <w:lang w:val="en-US"/>
        </w:rPr>
        <w:t xml:space="preserve"> </w:t>
      </w:r>
      <w:r w:rsidRPr="00B50DCD">
        <w:rPr>
          <w:rFonts w:eastAsia="Calibri"/>
          <w:color w:val="000000" w:themeColor="text1"/>
          <w:sz w:val="22"/>
          <w:szCs w:val="22"/>
          <w:lang w:val="en-US"/>
        </w:rPr>
        <w:t>safety coordinator</w:t>
      </w:r>
      <w:r w:rsidRPr="00B50DCD">
        <w:rPr>
          <w:sz w:val="22"/>
          <w:szCs w:val="22"/>
          <w:lang w:val="en-US"/>
        </w:rPr>
        <w:t>, under the direct responsibility of the Project Management Unit Coordinator (PMU), is the focal point responsible for ensuring the proper management of the safety and security of the teams and partners implementing the said project.</w:t>
      </w:r>
      <w:r w:rsidR="00B50DCD">
        <w:rPr>
          <w:sz w:val="22"/>
          <w:szCs w:val="22"/>
          <w:lang w:val="en-US"/>
        </w:rPr>
        <w:t xml:space="preserve"> </w:t>
      </w:r>
      <w:r w:rsidRPr="00B50DCD">
        <w:rPr>
          <w:color w:val="000000" w:themeColor="text1"/>
          <w:sz w:val="22"/>
          <w:szCs w:val="22"/>
          <w:lang w:val="en-US"/>
        </w:rPr>
        <w:t xml:space="preserve">As </w:t>
      </w:r>
      <w:proofErr w:type="gramStart"/>
      <w:r w:rsidRPr="00B50DCD">
        <w:rPr>
          <w:color w:val="000000" w:themeColor="text1"/>
          <w:sz w:val="22"/>
          <w:szCs w:val="22"/>
          <w:lang w:val="en-US"/>
        </w:rPr>
        <w:t>such</w:t>
      </w:r>
      <w:r w:rsidR="00B50DCD">
        <w:rPr>
          <w:color w:val="000000" w:themeColor="text1"/>
          <w:sz w:val="22"/>
          <w:szCs w:val="22"/>
          <w:lang w:val="en-US"/>
        </w:rPr>
        <w:t xml:space="preserve"> </w:t>
      </w:r>
      <w:r w:rsidRPr="00B50DCD">
        <w:rPr>
          <w:color w:val="000000" w:themeColor="text1"/>
          <w:sz w:val="22"/>
          <w:szCs w:val="22"/>
          <w:lang w:val="en-US"/>
        </w:rPr>
        <w:t>:</w:t>
      </w:r>
      <w:proofErr w:type="gramEnd"/>
    </w:p>
    <w:p w14:paraId="3746D11A" w14:textId="77777777" w:rsidR="00E77278" w:rsidRPr="00B50DCD" w:rsidRDefault="00E77278" w:rsidP="003874D5">
      <w:pPr>
        <w:pStyle w:val="Paragraphedeliste"/>
        <w:numPr>
          <w:ilvl w:val="0"/>
          <w:numId w:val="35"/>
        </w:numPr>
        <w:spacing w:before="0" w:beforeAutospacing="0" w:after="80" w:afterAutospacing="0"/>
        <w:ind w:right="146"/>
        <w:jc w:val="both"/>
        <w:rPr>
          <w:sz w:val="22"/>
          <w:lang w:val="en-US"/>
        </w:rPr>
      </w:pPr>
      <w:r w:rsidRPr="00B50DCD">
        <w:rPr>
          <w:sz w:val="22"/>
          <w:lang w:val="en-US"/>
        </w:rPr>
        <w:t>He supports the Project Coordinator in the implementation of a coherent and adapted framework for security management.</w:t>
      </w:r>
    </w:p>
    <w:p w14:paraId="32D0AD1C" w14:textId="77777777" w:rsidR="00E77278" w:rsidRPr="00B50DCD" w:rsidRDefault="00E77278" w:rsidP="003874D5">
      <w:pPr>
        <w:pStyle w:val="Paragraphedeliste"/>
        <w:numPr>
          <w:ilvl w:val="0"/>
          <w:numId w:val="35"/>
        </w:numPr>
        <w:spacing w:before="0" w:beforeAutospacing="0" w:after="0" w:afterAutospacing="0"/>
        <w:ind w:right="146"/>
        <w:jc w:val="both"/>
        <w:rPr>
          <w:sz w:val="22"/>
          <w:lang w:val="en-US"/>
        </w:rPr>
      </w:pPr>
      <w:r w:rsidRPr="00B50DCD">
        <w:rPr>
          <w:sz w:val="22"/>
          <w:lang w:val="en-US"/>
        </w:rPr>
        <w:t>He represents the project, by delegation, in coordination meetings on security and humanitarian access, with the civil and military authorities in the project intervention areas.</w:t>
      </w:r>
    </w:p>
    <w:p w14:paraId="0A8DDCC6" w14:textId="77777777" w:rsidR="00E77278" w:rsidRPr="00B50DCD" w:rsidRDefault="00E77278" w:rsidP="003874D5">
      <w:pPr>
        <w:pStyle w:val="Paragraphedeliste"/>
        <w:numPr>
          <w:ilvl w:val="0"/>
          <w:numId w:val="35"/>
        </w:numPr>
        <w:spacing w:before="0" w:beforeAutospacing="0" w:after="0" w:afterAutospacing="0"/>
        <w:ind w:right="146"/>
        <w:jc w:val="both"/>
        <w:rPr>
          <w:sz w:val="22"/>
          <w:lang w:val="en-US"/>
        </w:rPr>
      </w:pPr>
      <w:r w:rsidRPr="00B50DCD">
        <w:rPr>
          <w:sz w:val="22"/>
          <w:lang w:val="en-US"/>
        </w:rPr>
        <w:t>He keeps the plans, procedures and tools used in terms of safety and security up to date.</w:t>
      </w:r>
    </w:p>
    <w:p w14:paraId="7F5B43FC" w14:textId="3B63F0EF" w:rsidR="00E77278" w:rsidRPr="00B50DCD" w:rsidRDefault="00E77278" w:rsidP="003874D5">
      <w:pPr>
        <w:pStyle w:val="Paragraphedeliste"/>
        <w:numPr>
          <w:ilvl w:val="0"/>
          <w:numId w:val="35"/>
        </w:numPr>
        <w:spacing w:before="0" w:beforeAutospacing="0" w:after="0" w:afterAutospacing="0"/>
        <w:ind w:right="146"/>
        <w:jc w:val="both"/>
        <w:rPr>
          <w:sz w:val="22"/>
          <w:lang w:val="en-US"/>
        </w:rPr>
      </w:pPr>
      <w:r w:rsidRPr="00B50DCD">
        <w:rPr>
          <w:sz w:val="22"/>
          <w:lang w:val="en-US"/>
        </w:rPr>
        <w:lastRenderedPageBreak/>
        <w:t>He</w:t>
      </w:r>
      <w:r w:rsidR="00B50DCD">
        <w:rPr>
          <w:sz w:val="22"/>
          <w:lang w:val="en-US"/>
        </w:rPr>
        <w:t xml:space="preserve"> </w:t>
      </w:r>
      <w:r w:rsidRPr="00B50DCD">
        <w:rPr>
          <w:color w:val="000000" w:themeColor="text1"/>
          <w:sz w:val="22"/>
          <w:lang w:val="en-US"/>
        </w:rPr>
        <w:t>day before</w:t>
      </w:r>
      <w:r w:rsidRPr="00B50DCD">
        <w:rPr>
          <w:color w:val="FF0000"/>
          <w:sz w:val="22"/>
          <w:lang w:val="en-US"/>
        </w:rPr>
        <w:t xml:space="preserve"> </w:t>
      </w:r>
      <w:r w:rsidRPr="00B50DCD">
        <w:rPr>
          <w:sz w:val="22"/>
          <w:lang w:val="en-US"/>
        </w:rPr>
        <w:t>the regular training of teams in security matters and the capacity building of the staff under their responsibility, in particular the security agents or, if necessary, the security company.</w:t>
      </w:r>
    </w:p>
    <w:p w14:paraId="77CD9617" w14:textId="77777777" w:rsidR="00B50DCD" w:rsidRPr="00B50DCD" w:rsidRDefault="00B50DCD" w:rsidP="00E77278">
      <w:pPr>
        <w:spacing w:after="80" w:line="276" w:lineRule="auto"/>
        <w:ind w:right="146"/>
        <w:rPr>
          <w:sz w:val="12"/>
          <w:szCs w:val="14"/>
          <w:lang w:val="en-US"/>
        </w:rPr>
      </w:pPr>
    </w:p>
    <w:p w14:paraId="6B4C1341" w14:textId="446F2AE6" w:rsidR="00E77278" w:rsidRPr="00B50DCD" w:rsidRDefault="00E77278" w:rsidP="00E77278">
      <w:pPr>
        <w:spacing w:after="80" w:line="276" w:lineRule="auto"/>
        <w:ind w:right="146"/>
        <w:rPr>
          <w:sz w:val="22"/>
          <w:lang w:val="en-US"/>
        </w:rPr>
      </w:pPr>
      <w:r w:rsidRPr="00B50DCD">
        <w:rPr>
          <w:sz w:val="22"/>
          <w:lang w:val="en-US"/>
        </w:rPr>
        <w:t xml:space="preserve">More specifically, in terms </w:t>
      </w:r>
      <w:proofErr w:type="gramStart"/>
      <w:r w:rsidRPr="00B50DCD">
        <w:rPr>
          <w:sz w:val="22"/>
          <w:lang w:val="en-US"/>
        </w:rPr>
        <w:t>of</w:t>
      </w:r>
      <w:r w:rsidR="00B50DCD">
        <w:rPr>
          <w:sz w:val="22"/>
          <w:lang w:val="en-US"/>
        </w:rPr>
        <w:t xml:space="preserve"> </w:t>
      </w:r>
      <w:r w:rsidRPr="00B50DCD">
        <w:rPr>
          <w:sz w:val="22"/>
          <w:lang w:val="en-US"/>
        </w:rPr>
        <w:t>:</w:t>
      </w:r>
      <w:proofErr w:type="gramEnd"/>
    </w:p>
    <w:p w14:paraId="608B966D" w14:textId="77777777" w:rsidR="00E77278" w:rsidRPr="00191254" w:rsidRDefault="00E77278" w:rsidP="00E77278">
      <w:pPr>
        <w:spacing w:after="80" w:line="276" w:lineRule="auto"/>
        <w:ind w:left="108" w:right="-20"/>
        <w:jc w:val="both"/>
        <w:rPr>
          <w:b/>
          <w:bCs/>
          <w:spacing w:val="-11"/>
          <w:sz w:val="22"/>
          <w:szCs w:val="22"/>
          <w:u w:val="single"/>
        </w:rPr>
      </w:pPr>
      <w:proofErr w:type="spellStart"/>
      <w:r w:rsidRPr="00191254">
        <w:rPr>
          <w:b/>
          <w:bCs/>
          <w:sz w:val="22"/>
          <w:szCs w:val="22"/>
          <w:u w:val="single"/>
        </w:rPr>
        <w:t>External</w:t>
      </w:r>
      <w:proofErr w:type="spellEnd"/>
      <w:r w:rsidRPr="00191254">
        <w:rPr>
          <w:b/>
          <w:bCs/>
          <w:sz w:val="22"/>
          <w:szCs w:val="22"/>
          <w:u w:val="single"/>
        </w:rPr>
        <w:t xml:space="preserve"> </w:t>
      </w:r>
      <w:proofErr w:type="spellStart"/>
      <w:r w:rsidRPr="00191254">
        <w:rPr>
          <w:b/>
          <w:bCs/>
          <w:sz w:val="22"/>
          <w:szCs w:val="22"/>
          <w:u w:val="single"/>
        </w:rPr>
        <w:t>representation</w:t>
      </w:r>
      <w:proofErr w:type="spellEnd"/>
      <w:r w:rsidRPr="00191254">
        <w:rPr>
          <w:b/>
          <w:bCs/>
          <w:sz w:val="22"/>
          <w:szCs w:val="22"/>
          <w:u w:val="single"/>
        </w:rPr>
        <w:t xml:space="preserve"> and coordination</w:t>
      </w:r>
    </w:p>
    <w:p w14:paraId="6616D080" w14:textId="77777777" w:rsidR="00E77278" w:rsidRPr="00B50DCD" w:rsidRDefault="00E77278" w:rsidP="003874D5">
      <w:pPr>
        <w:pStyle w:val="Paragraphedeliste"/>
        <w:widowControl w:val="0"/>
        <w:numPr>
          <w:ilvl w:val="0"/>
          <w:numId w:val="36"/>
        </w:numPr>
        <w:spacing w:before="0" w:beforeAutospacing="0" w:after="0" w:afterAutospacing="0"/>
        <w:ind w:right="148"/>
        <w:jc w:val="both"/>
        <w:rPr>
          <w:sz w:val="22"/>
          <w:lang w:val="en-US"/>
        </w:rPr>
      </w:pPr>
      <w:r w:rsidRPr="00B50DCD">
        <w:rPr>
          <w:sz w:val="22"/>
          <w:lang w:val="en-US"/>
        </w:rPr>
        <w:t>Facilitate field visits by project partners and support them in their security analysis prior to these visits;</w:t>
      </w:r>
    </w:p>
    <w:p w14:paraId="1449B6D6" w14:textId="77777777" w:rsidR="00E77278" w:rsidRPr="00B50DCD" w:rsidRDefault="00E77278" w:rsidP="003874D5">
      <w:pPr>
        <w:pStyle w:val="Paragraphedeliste"/>
        <w:widowControl w:val="0"/>
        <w:numPr>
          <w:ilvl w:val="0"/>
          <w:numId w:val="36"/>
        </w:numPr>
        <w:spacing w:before="0" w:beforeAutospacing="0" w:after="0" w:afterAutospacing="0"/>
        <w:jc w:val="both"/>
        <w:rPr>
          <w:sz w:val="22"/>
          <w:lang w:val="en-US"/>
        </w:rPr>
      </w:pPr>
      <w:r w:rsidRPr="00B50DCD">
        <w:rPr>
          <w:sz w:val="22"/>
          <w:lang w:val="en-US"/>
        </w:rPr>
        <w:t>Maintain, for the project, a list of useful contacts of the main interlocutors;</w:t>
      </w:r>
    </w:p>
    <w:p w14:paraId="6AF7FEA4" w14:textId="77777777" w:rsidR="00E77278" w:rsidRPr="00B50DCD" w:rsidRDefault="00E77278" w:rsidP="003874D5">
      <w:pPr>
        <w:pStyle w:val="Paragraphedeliste"/>
        <w:widowControl w:val="0"/>
        <w:numPr>
          <w:ilvl w:val="0"/>
          <w:numId w:val="36"/>
        </w:numPr>
        <w:spacing w:before="0" w:beforeAutospacing="0" w:after="0" w:afterAutospacing="0"/>
        <w:jc w:val="both"/>
        <w:rPr>
          <w:sz w:val="22"/>
          <w:lang w:val="en-US"/>
        </w:rPr>
      </w:pPr>
      <w:r w:rsidRPr="00B50DCD">
        <w:rPr>
          <w:sz w:val="22"/>
          <w:lang w:val="en-US"/>
        </w:rPr>
        <w:t>Actively participate in the development of the network of project stakeholders related to security.</w:t>
      </w:r>
    </w:p>
    <w:p w14:paraId="21088887" w14:textId="77777777" w:rsidR="00B50DCD" w:rsidRPr="00C11305" w:rsidRDefault="00B50DCD" w:rsidP="00E77278">
      <w:pPr>
        <w:spacing w:after="80" w:line="276" w:lineRule="auto"/>
        <w:ind w:left="129" w:right="4" w:hanging="7"/>
        <w:jc w:val="both"/>
        <w:rPr>
          <w:b/>
          <w:bCs/>
          <w:sz w:val="10"/>
          <w:szCs w:val="10"/>
          <w:u w:val="single"/>
          <w:lang w:val="en-US"/>
        </w:rPr>
      </w:pPr>
    </w:p>
    <w:p w14:paraId="46F0BDAF" w14:textId="2503E22C" w:rsidR="00E77278" w:rsidRPr="00B50DCD" w:rsidRDefault="00E77278" w:rsidP="00E77278">
      <w:pPr>
        <w:spacing w:after="80" w:line="276" w:lineRule="auto"/>
        <w:ind w:left="129" w:right="4" w:hanging="7"/>
        <w:jc w:val="both"/>
        <w:rPr>
          <w:b/>
          <w:bCs/>
          <w:spacing w:val="5"/>
          <w:sz w:val="22"/>
          <w:szCs w:val="22"/>
          <w:u w:val="single"/>
          <w:lang w:val="en-US"/>
        </w:rPr>
      </w:pPr>
      <w:r w:rsidRPr="00B50DCD">
        <w:rPr>
          <w:b/>
          <w:bCs/>
          <w:sz w:val="22"/>
          <w:szCs w:val="22"/>
          <w:u w:val="single"/>
          <w:lang w:val="en-US"/>
        </w:rPr>
        <w:t>Project safety planning and management</w:t>
      </w:r>
    </w:p>
    <w:p w14:paraId="1CA9AFD4"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rPr>
        <w:t>Develop appropriate procedures depending on the political and security situation in the project intervention areas and the nature of the project interventions, in particular security plans, emergency contact lists, standard operating procedures for mitigation of risks linked to travel, fire, armed attack, kidnapping, robbery, communication, etc.;</w:t>
      </w:r>
    </w:p>
    <w:p w14:paraId="34CB15E8"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rPr>
        <w:t>Identify internal or external training needs for project staff;</w:t>
      </w:r>
    </w:p>
    <w:p w14:paraId="6E144077"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eastAsia="en-US"/>
        </w:rPr>
        <w:t>Organize appropriate security training and briefing processes for all staff so that they have good reflexes to reduce their exposure to security risks and respond to them;</w:t>
      </w:r>
    </w:p>
    <w:p w14:paraId="19FA179C"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eastAsia="en-US"/>
        </w:rPr>
        <w:t>Establish a systematic security briefing system for any new person hired within the project;</w:t>
      </w:r>
    </w:p>
    <w:p w14:paraId="2A68713F"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eastAsia="en-US"/>
        </w:rPr>
        <w:t>Communicate in a timely manner any information relating to security in areas of intervention or which have a direct or indirect impact on the project;</w:t>
      </w:r>
    </w:p>
    <w:p w14:paraId="03CD52DC"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eastAsia="en-US"/>
        </w:rPr>
        <w:t>Receive and analyze incident reports and suggest necessary corrective measures as part of updating the security monitoring tool, and submit said reports to the project manager;</w:t>
      </w:r>
    </w:p>
    <w:p w14:paraId="76F074A5"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eastAsia="en-US"/>
        </w:rPr>
        <w:t>Feed and lead the project's security WhatsApp groups in terms of alerts;</w:t>
      </w:r>
    </w:p>
    <w:p w14:paraId="01B7DD06"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rFonts w:eastAsia="Calibri"/>
          <w:sz w:val="22"/>
          <w:lang w:val="en-US" w:eastAsia="en-US"/>
        </w:rPr>
        <w:t>Lead and strengthen the network of security focal points in the different areas of intervention;</w:t>
      </w:r>
    </w:p>
    <w:p w14:paraId="05A6E50F"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sz w:val="22"/>
          <w:lang w:val="en-US"/>
        </w:rPr>
        <w:t>Facilitate contact prior to the project with key players in the area and check security conditions and provide TORs for evaluation missions of an up-to-date security analysis;</w:t>
      </w:r>
    </w:p>
    <w:p w14:paraId="6EAE1491"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sz w:val="22"/>
          <w:lang w:val="en-US"/>
        </w:rPr>
        <w:t>Support evaluation teams if necessary (in areas in difficulty for example);</w:t>
      </w:r>
    </w:p>
    <w:p w14:paraId="2757DE47" w14:textId="77777777" w:rsidR="00E77278" w:rsidRPr="00B50DCD" w:rsidRDefault="00E77278" w:rsidP="003874D5">
      <w:pPr>
        <w:pStyle w:val="Paragraphedeliste"/>
        <w:numPr>
          <w:ilvl w:val="0"/>
          <w:numId w:val="34"/>
        </w:numPr>
        <w:spacing w:before="0" w:beforeAutospacing="0" w:after="0" w:afterAutospacing="0"/>
        <w:ind w:right="4"/>
        <w:jc w:val="both"/>
        <w:rPr>
          <w:rFonts w:eastAsia="Calibri"/>
          <w:sz w:val="22"/>
          <w:lang w:val="en-US"/>
        </w:rPr>
      </w:pPr>
      <w:r w:rsidRPr="00B50DCD">
        <w:rPr>
          <w:sz w:val="22"/>
          <w:lang w:val="en-US"/>
        </w:rPr>
        <w:t>Contribute to the analysis of intervention strategies with a view to identifying threats and vulnerabilities, in terms of acceptance or security risk for the teams.</w:t>
      </w:r>
    </w:p>
    <w:p w14:paraId="70F70BCD" w14:textId="77777777" w:rsidR="00E77278" w:rsidRPr="00B50DCD" w:rsidRDefault="00E77278" w:rsidP="00E77278">
      <w:pPr>
        <w:pStyle w:val="NormalWeb"/>
        <w:spacing w:before="0" w:beforeAutospacing="0" w:after="80" w:afterAutospacing="0" w:line="276" w:lineRule="auto"/>
        <w:ind w:right="4"/>
        <w:jc w:val="both"/>
        <w:rPr>
          <w:rFonts w:eastAsia="Calibri"/>
          <w:sz w:val="22"/>
          <w:szCs w:val="22"/>
          <w:lang w:val="en-US" w:eastAsia="en-US"/>
        </w:rPr>
      </w:pPr>
      <w:r w:rsidRPr="00B50DCD">
        <w:rPr>
          <w:rFonts w:eastAsia="Calibri"/>
          <w:sz w:val="22"/>
          <w:szCs w:val="22"/>
          <w:lang w:val="en-US" w:eastAsia="en-US"/>
        </w:rPr>
        <w:t>In the event of a specific security incident, he is a member of the crisis or incident management team in the field. In this capacity, he participates in the local management of the incident, in the collection of information, in taking measures to ensure the safety of the teams. He will also develop the crisis management plan if necessary.</w:t>
      </w:r>
    </w:p>
    <w:p w14:paraId="508CB8A6" w14:textId="77777777" w:rsidR="003E4939" w:rsidRPr="00B50DCD" w:rsidRDefault="003E4939" w:rsidP="003E4939">
      <w:pPr>
        <w:pStyle w:val="Paragraphedeliste"/>
        <w:spacing w:before="0" w:beforeAutospacing="0" w:after="160" w:afterAutospacing="0" w:line="276" w:lineRule="auto"/>
        <w:ind w:left="426"/>
        <w:contextualSpacing/>
        <w:jc w:val="both"/>
        <w:rPr>
          <w:sz w:val="12"/>
          <w:szCs w:val="12"/>
          <w:lang w:val="en-US"/>
        </w:rPr>
      </w:pPr>
    </w:p>
    <w:p w14:paraId="419497D7" w14:textId="77777777" w:rsidR="00A51946" w:rsidRDefault="00A51946" w:rsidP="003B424E">
      <w:pPr>
        <w:pStyle w:val="Paragraphedeliste"/>
        <w:numPr>
          <w:ilvl w:val="0"/>
          <w:numId w:val="15"/>
        </w:numPr>
        <w:autoSpaceDE w:val="0"/>
        <w:autoSpaceDN w:val="0"/>
        <w:adjustRightInd w:val="0"/>
        <w:spacing w:before="0" w:beforeAutospacing="0" w:after="0" w:afterAutospacing="0"/>
        <w:contextualSpacing/>
        <w:jc w:val="both"/>
        <w:rPr>
          <w:b/>
          <w:bCs/>
          <w:sz w:val="22"/>
          <w:szCs w:val="22"/>
        </w:rPr>
      </w:pPr>
      <w:r w:rsidRPr="0030651C">
        <w:rPr>
          <w:b/>
          <w:bCs/>
          <w:sz w:val="22"/>
          <w:szCs w:val="22"/>
        </w:rPr>
        <w:t>QUALIFICATIONS, EXPERIENCE AND SKILLS</w:t>
      </w:r>
    </w:p>
    <w:p w14:paraId="7C91DD48" w14:textId="77777777" w:rsidR="00CA495F" w:rsidRPr="00CA495F" w:rsidRDefault="00CA495F" w:rsidP="00CA495F">
      <w:pPr>
        <w:pStyle w:val="Paragraphedeliste"/>
        <w:autoSpaceDE w:val="0"/>
        <w:autoSpaceDN w:val="0"/>
        <w:adjustRightInd w:val="0"/>
        <w:spacing w:before="0" w:beforeAutospacing="0" w:after="0" w:afterAutospacing="0"/>
        <w:ind w:left="720"/>
        <w:contextualSpacing/>
        <w:jc w:val="both"/>
        <w:rPr>
          <w:b/>
          <w:bCs/>
          <w:sz w:val="10"/>
          <w:szCs w:val="10"/>
        </w:rPr>
      </w:pPr>
    </w:p>
    <w:p w14:paraId="02E30C9E" w14:textId="77777777" w:rsidR="00E77278" w:rsidRPr="008708CB" w:rsidRDefault="00E77278" w:rsidP="00E77278">
      <w:pPr>
        <w:pStyle w:val="Paragraphedeliste"/>
        <w:keepNext/>
        <w:numPr>
          <w:ilvl w:val="1"/>
          <w:numId w:val="38"/>
        </w:numPr>
        <w:tabs>
          <w:tab w:val="left" w:pos="0"/>
          <w:tab w:val="left" w:pos="720"/>
        </w:tabs>
        <w:overflowPunct w:val="0"/>
        <w:autoSpaceDE w:val="0"/>
        <w:autoSpaceDN w:val="0"/>
        <w:adjustRightInd w:val="0"/>
        <w:spacing w:before="0" w:beforeAutospacing="0" w:after="80" w:afterAutospacing="0" w:line="276" w:lineRule="auto"/>
        <w:ind w:right="4"/>
        <w:jc w:val="both"/>
        <w:textAlignment w:val="baseline"/>
        <w:outlineLvl w:val="0"/>
        <w:rPr>
          <w:b/>
          <w:sz w:val="22"/>
        </w:rPr>
      </w:pPr>
      <w:proofErr w:type="spellStart"/>
      <w:r w:rsidRPr="008708CB">
        <w:rPr>
          <w:b/>
          <w:sz w:val="22"/>
        </w:rPr>
        <w:t>Knowledge</w:t>
      </w:r>
      <w:proofErr w:type="spellEnd"/>
      <w:r w:rsidRPr="008708CB">
        <w:rPr>
          <w:b/>
          <w:sz w:val="22"/>
        </w:rPr>
        <w:t xml:space="preserve"> and </w:t>
      </w:r>
      <w:proofErr w:type="spellStart"/>
      <w:r w:rsidRPr="008708CB">
        <w:rPr>
          <w:b/>
          <w:sz w:val="22"/>
        </w:rPr>
        <w:t>skills</w:t>
      </w:r>
      <w:proofErr w:type="spellEnd"/>
    </w:p>
    <w:p w14:paraId="5B67CDCE" w14:textId="77777777" w:rsidR="00E77278" w:rsidRPr="00B50DCD" w:rsidRDefault="00E77278" w:rsidP="00E77278">
      <w:pPr>
        <w:spacing w:after="80" w:line="276" w:lineRule="auto"/>
        <w:ind w:right="4"/>
        <w:jc w:val="both"/>
        <w:rPr>
          <w:rFonts w:eastAsia="Calibri"/>
          <w:sz w:val="22"/>
          <w:szCs w:val="22"/>
          <w:lang w:val="en-US"/>
        </w:rPr>
      </w:pPr>
      <w:r w:rsidRPr="00B50DCD">
        <w:rPr>
          <w:rFonts w:eastAsia="Calibri"/>
          <w:sz w:val="22"/>
          <w:szCs w:val="22"/>
          <w:lang w:val="en-US"/>
        </w:rPr>
        <w:t>The safety coordinator must have the profile, skills and knowledge below:</w:t>
      </w:r>
    </w:p>
    <w:p w14:paraId="384F51D3" w14:textId="041EDC2A" w:rsidR="00E77278" w:rsidRPr="008708CB" w:rsidRDefault="00E77278" w:rsidP="00BA2405">
      <w:pPr>
        <w:pStyle w:val="Paragraphedeliste"/>
        <w:numPr>
          <w:ilvl w:val="0"/>
          <w:numId w:val="39"/>
        </w:numPr>
        <w:spacing w:before="0" w:beforeAutospacing="0" w:after="0" w:afterAutospacing="0"/>
        <w:ind w:right="4"/>
        <w:jc w:val="both"/>
        <w:rPr>
          <w:rFonts w:eastAsia="Calibri"/>
          <w:sz w:val="22"/>
          <w:lang w:val="fr-CH"/>
        </w:rPr>
      </w:pPr>
      <w:r w:rsidRPr="008708CB">
        <w:rPr>
          <w:rFonts w:eastAsia="Calibri"/>
          <w:sz w:val="22"/>
          <w:lang w:val="fr-CH"/>
        </w:rPr>
        <w:t xml:space="preserve">Be of </w:t>
      </w:r>
      <w:proofErr w:type="spellStart"/>
      <w:r w:rsidRPr="008708CB">
        <w:rPr>
          <w:rFonts w:eastAsia="Calibri"/>
          <w:sz w:val="22"/>
          <w:lang w:val="fr-CH"/>
        </w:rPr>
        <w:t>Cameroonian</w:t>
      </w:r>
      <w:proofErr w:type="spellEnd"/>
      <w:r w:rsidRPr="008708CB">
        <w:rPr>
          <w:rFonts w:eastAsia="Calibri"/>
          <w:sz w:val="22"/>
          <w:lang w:val="fr-CH"/>
        </w:rPr>
        <w:t xml:space="preserve"> </w:t>
      </w:r>
      <w:proofErr w:type="spellStart"/>
      <w:r w:rsidRPr="008708CB">
        <w:rPr>
          <w:rFonts w:eastAsia="Calibri"/>
          <w:sz w:val="22"/>
          <w:lang w:val="fr-CH"/>
        </w:rPr>
        <w:t>nationality</w:t>
      </w:r>
      <w:proofErr w:type="spellEnd"/>
      <w:r w:rsidR="00B50DCD">
        <w:rPr>
          <w:rFonts w:eastAsia="Calibri"/>
          <w:sz w:val="22"/>
          <w:lang w:val="fr-CH"/>
        </w:rPr>
        <w:t xml:space="preserve"> </w:t>
      </w:r>
      <w:r w:rsidRPr="008708CB">
        <w:rPr>
          <w:rFonts w:eastAsia="Calibri"/>
          <w:sz w:val="22"/>
          <w:lang w:val="fr-CH"/>
        </w:rPr>
        <w:t>;</w:t>
      </w:r>
    </w:p>
    <w:p w14:paraId="5602CB0A" w14:textId="77777777" w:rsidR="00E77278" w:rsidRPr="00B50DCD"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Have at least a Bac+4 level diploma or equivalent in safety/security, or in social or human sciences;</w:t>
      </w:r>
    </w:p>
    <w:p w14:paraId="44343219" w14:textId="77777777" w:rsidR="00E77278" w:rsidRPr="00B50DCD"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Have at least three (03) years of professional experience as a specialist or manager of security in general and security in particular;</w:t>
      </w:r>
    </w:p>
    <w:p w14:paraId="2172BF67" w14:textId="77777777" w:rsidR="00E77278" w:rsidRPr="00B50DCD" w:rsidRDefault="00E77278" w:rsidP="00BA2405">
      <w:pPr>
        <w:pStyle w:val="Paragraphedeliste"/>
        <w:numPr>
          <w:ilvl w:val="0"/>
          <w:numId w:val="39"/>
        </w:numPr>
        <w:spacing w:before="0" w:beforeAutospacing="0" w:after="0" w:afterAutospacing="0"/>
        <w:ind w:right="4"/>
        <w:jc w:val="both"/>
        <w:rPr>
          <w:rFonts w:eastAsia="Calibri"/>
          <w:sz w:val="22"/>
          <w:lang w:val="en-US"/>
        </w:rPr>
      </w:pPr>
      <w:r w:rsidRPr="00B50DCD">
        <w:rPr>
          <w:rFonts w:eastAsia="Calibri"/>
          <w:sz w:val="22"/>
          <w:lang w:val="en-US"/>
        </w:rPr>
        <w:t>Have at least three (03) years of significant experience in safety/security procedures and management;</w:t>
      </w:r>
    </w:p>
    <w:p w14:paraId="4A258F7C" w14:textId="77777777" w:rsidR="00E77278" w:rsidRPr="00B50DCD"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Have a good knowledge of humanitarian standards and principles;</w:t>
      </w:r>
    </w:p>
    <w:p w14:paraId="1DFE6350" w14:textId="77777777" w:rsidR="00E77278" w:rsidRPr="00B50DCD"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Have good experience in methods of collecting and analyzing safety/security data;</w:t>
      </w:r>
    </w:p>
    <w:p w14:paraId="4334B0AE" w14:textId="77777777" w:rsidR="00E77278" w:rsidRPr="00B50DCD"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Have an excellent command of French and English, good report writing skills;</w:t>
      </w:r>
    </w:p>
    <w:p w14:paraId="576ADB07" w14:textId="77777777" w:rsidR="00E77278" w:rsidRPr="00B50DCD"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Have a good command of IT tools (word processing, spreadsheets, Internet and Intranet, etc.);</w:t>
      </w:r>
    </w:p>
    <w:p w14:paraId="396170E3" w14:textId="77777777" w:rsidR="00E77278" w:rsidRDefault="00E77278" w:rsidP="00BA2405">
      <w:pPr>
        <w:pStyle w:val="NormalWeb"/>
        <w:numPr>
          <w:ilvl w:val="0"/>
          <w:numId w:val="39"/>
        </w:numPr>
        <w:spacing w:before="0" w:beforeAutospacing="0" w:after="0" w:afterAutospacing="0"/>
        <w:ind w:right="4"/>
        <w:jc w:val="both"/>
        <w:rPr>
          <w:sz w:val="22"/>
          <w:szCs w:val="22"/>
          <w:lang w:val="en-US"/>
        </w:rPr>
      </w:pPr>
      <w:r w:rsidRPr="00B50DCD">
        <w:rPr>
          <w:sz w:val="22"/>
          <w:szCs w:val="22"/>
          <w:lang w:val="en-US"/>
        </w:rPr>
        <w:t>Good knowledge and direct experience of World Bank security or safety requirements would be an asset.</w:t>
      </w:r>
    </w:p>
    <w:p w14:paraId="63C83D04" w14:textId="77777777" w:rsidR="00B50DCD" w:rsidRPr="00B50DCD" w:rsidRDefault="00B50DCD" w:rsidP="00B50DCD">
      <w:pPr>
        <w:pStyle w:val="NormalWeb"/>
        <w:spacing w:before="0" w:beforeAutospacing="0" w:after="0" w:afterAutospacing="0"/>
        <w:ind w:left="1440" w:right="4"/>
        <w:jc w:val="both"/>
        <w:rPr>
          <w:sz w:val="22"/>
          <w:szCs w:val="22"/>
          <w:lang w:val="en-US"/>
        </w:rPr>
      </w:pPr>
    </w:p>
    <w:p w14:paraId="6A348A08" w14:textId="77777777" w:rsidR="00E81F4D" w:rsidRPr="00B50DCD" w:rsidRDefault="00E81F4D" w:rsidP="00E81F4D">
      <w:pPr>
        <w:pStyle w:val="NormalWeb"/>
        <w:spacing w:before="0" w:beforeAutospacing="0" w:after="0" w:afterAutospacing="0" w:line="276" w:lineRule="auto"/>
        <w:ind w:left="1440" w:right="4"/>
        <w:jc w:val="both"/>
        <w:rPr>
          <w:sz w:val="4"/>
          <w:szCs w:val="4"/>
          <w:lang w:val="en-US"/>
        </w:rPr>
      </w:pPr>
    </w:p>
    <w:p w14:paraId="7CA03F60" w14:textId="77777777" w:rsidR="00E77278" w:rsidRPr="008708CB" w:rsidRDefault="00E77278" w:rsidP="00E81F4D">
      <w:pPr>
        <w:pStyle w:val="Paragraphedeliste"/>
        <w:keepNext/>
        <w:numPr>
          <w:ilvl w:val="1"/>
          <w:numId w:val="38"/>
        </w:numPr>
        <w:tabs>
          <w:tab w:val="left" w:pos="0"/>
          <w:tab w:val="left" w:pos="720"/>
        </w:tabs>
        <w:overflowPunct w:val="0"/>
        <w:autoSpaceDE w:val="0"/>
        <w:autoSpaceDN w:val="0"/>
        <w:adjustRightInd w:val="0"/>
        <w:spacing w:before="0" w:beforeAutospacing="0" w:after="0" w:afterAutospacing="0" w:line="276" w:lineRule="auto"/>
        <w:ind w:right="4"/>
        <w:jc w:val="both"/>
        <w:textAlignment w:val="baseline"/>
        <w:outlineLvl w:val="0"/>
        <w:rPr>
          <w:rFonts w:eastAsia="Calibri"/>
          <w:sz w:val="22"/>
        </w:rPr>
      </w:pPr>
      <w:r w:rsidRPr="008708CB">
        <w:rPr>
          <w:rFonts w:eastAsia="Calibri"/>
          <w:b/>
          <w:sz w:val="22"/>
        </w:rPr>
        <w:lastRenderedPageBreak/>
        <w:t>Know-how</w:t>
      </w:r>
    </w:p>
    <w:p w14:paraId="2AAC4A5A" w14:textId="77777777" w:rsidR="00E77278" w:rsidRPr="008708CB" w:rsidRDefault="00E77278" w:rsidP="00BA2405">
      <w:pPr>
        <w:pStyle w:val="Paragraphedeliste"/>
        <w:numPr>
          <w:ilvl w:val="0"/>
          <w:numId w:val="40"/>
        </w:numPr>
        <w:tabs>
          <w:tab w:val="left" w:pos="360"/>
        </w:tabs>
        <w:spacing w:before="0" w:beforeAutospacing="0" w:after="0" w:afterAutospacing="0"/>
        <w:ind w:right="4"/>
        <w:jc w:val="both"/>
        <w:rPr>
          <w:iCs/>
          <w:sz w:val="22"/>
        </w:rPr>
      </w:pPr>
      <w:proofErr w:type="spellStart"/>
      <w:r w:rsidRPr="008708CB">
        <w:rPr>
          <w:iCs/>
          <w:sz w:val="22"/>
        </w:rPr>
        <w:t>Interpersonal</w:t>
      </w:r>
      <w:proofErr w:type="spellEnd"/>
      <w:r w:rsidRPr="008708CB">
        <w:rPr>
          <w:iCs/>
          <w:sz w:val="22"/>
        </w:rPr>
        <w:t xml:space="preserve"> </w:t>
      </w:r>
      <w:proofErr w:type="spellStart"/>
      <w:r w:rsidRPr="008708CB">
        <w:rPr>
          <w:iCs/>
          <w:sz w:val="22"/>
        </w:rPr>
        <w:t>skills</w:t>
      </w:r>
      <w:proofErr w:type="spellEnd"/>
      <w:r w:rsidRPr="008708CB">
        <w:rPr>
          <w:iCs/>
          <w:sz w:val="22"/>
        </w:rPr>
        <w:t xml:space="preserve"> ;</w:t>
      </w:r>
    </w:p>
    <w:p w14:paraId="2EAD1791" w14:textId="77777777" w:rsidR="00E77278" w:rsidRPr="008708CB" w:rsidRDefault="00E77278" w:rsidP="00BA2405">
      <w:pPr>
        <w:pStyle w:val="Paragraphedeliste"/>
        <w:numPr>
          <w:ilvl w:val="0"/>
          <w:numId w:val="40"/>
        </w:numPr>
        <w:tabs>
          <w:tab w:val="left" w:pos="360"/>
        </w:tabs>
        <w:spacing w:before="0" w:beforeAutospacing="0" w:after="0" w:afterAutospacing="0"/>
        <w:ind w:right="4"/>
        <w:jc w:val="both"/>
        <w:rPr>
          <w:iCs/>
          <w:sz w:val="22"/>
        </w:rPr>
      </w:pPr>
      <w:r w:rsidRPr="008708CB">
        <w:rPr>
          <w:iCs/>
          <w:sz w:val="22"/>
        </w:rPr>
        <w:t xml:space="preserve">Great communication </w:t>
      </w:r>
      <w:proofErr w:type="spellStart"/>
      <w:proofErr w:type="gramStart"/>
      <w:r w:rsidRPr="008708CB">
        <w:rPr>
          <w:iCs/>
          <w:sz w:val="22"/>
        </w:rPr>
        <w:t>skills</w:t>
      </w:r>
      <w:proofErr w:type="spellEnd"/>
      <w:r w:rsidRPr="008708CB">
        <w:rPr>
          <w:iCs/>
          <w:sz w:val="22"/>
        </w:rPr>
        <w:t>;</w:t>
      </w:r>
      <w:proofErr w:type="gramEnd"/>
    </w:p>
    <w:p w14:paraId="416DEA58" w14:textId="77777777" w:rsidR="00E77278" w:rsidRPr="00B50DCD" w:rsidRDefault="00E77278" w:rsidP="00BA2405">
      <w:pPr>
        <w:pStyle w:val="Paragraphedeliste"/>
        <w:numPr>
          <w:ilvl w:val="0"/>
          <w:numId w:val="40"/>
        </w:numPr>
        <w:tabs>
          <w:tab w:val="left" w:pos="360"/>
        </w:tabs>
        <w:spacing w:before="0" w:beforeAutospacing="0" w:after="0" w:afterAutospacing="0"/>
        <w:ind w:right="4"/>
        <w:jc w:val="both"/>
        <w:rPr>
          <w:iCs/>
          <w:sz w:val="22"/>
          <w:lang w:val="en-US"/>
        </w:rPr>
      </w:pPr>
      <w:r w:rsidRPr="00B50DCD">
        <w:rPr>
          <w:iCs/>
          <w:sz w:val="22"/>
          <w:lang w:val="en-US"/>
        </w:rPr>
        <w:t>Excellent analytical potential and editorial quality;</w:t>
      </w:r>
    </w:p>
    <w:p w14:paraId="30C4158D" w14:textId="77777777" w:rsidR="00E77278" w:rsidRPr="00B50DCD" w:rsidRDefault="00E77278" w:rsidP="00BA2405">
      <w:pPr>
        <w:pStyle w:val="Paragraphedeliste"/>
        <w:numPr>
          <w:ilvl w:val="0"/>
          <w:numId w:val="40"/>
        </w:numPr>
        <w:tabs>
          <w:tab w:val="left" w:pos="360"/>
        </w:tabs>
        <w:spacing w:before="0" w:beforeAutospacing="0" w:after="0" w:afterAutospacing="0"/>
        <w:ind w:right="4"/>
        <w:jc w:val="both"/>
        <w:rPr>
          <w:iCs/>
          <w:sz w:val="22"/>
          <w:lang w:val="en-US"/>
        </w:rPr>
      </w:pPr>
      <w:r w:rsidRPr="00B50DCD">
        <w:rPr>
          <w:iCs/>
          <w:sz w:val="22"/>
          <w:lang w:val="en-US"/>
        </w:rPr>
        <w:t>Be physically able to travel in intervention areas;</w:t>
      </w:r>
    </w:p>
    <w:p w14:paraId="6D7B850E" w14:textId="77777777" w:rsidR="00E77278" w:rsidRDefault="00E77278" w:rsidP="00BA2405">
      <w:pPr>
        <w:pStyle w:val="Paragraphedeliste"/>
        <w:numPr>
          <w:ilvl w:val="0"/>
          <w:numId w:val="40"/>
        </w:numPr>
        <w:tabs>
          <w:tab w:val="left" w:pos="360"/>
        </w:tabs>
        <w:spacing w:before="0" w:beforeAutospacing="0" w:after="0" w:afterAutospacing="0"/>
        <w:ind w:right="4"/>
        <w:jc w:val="both"/>
        <w:rPr>
          <w:iCs/>
          <w:sz w:val="22"/>
        </w:rPr>
      </w:pPr>
      <w:r w:rsidRPr="008708CB">
        <w:rPr>
          <w:iCs/>
          <w:sz w:val="22"/>
        </w:rPr>
        <w:t>Stress management.</w:t>
      </w:r>
    </w:p>
    <w:p w14:paraId="7852190D" w14:textId="77777777" w:rsidR="00B50DCD" w:rsidRPr="00B50DCD" w:rsidRDefault="00B50DCD" w:rsidP="00B50DCD">
      <w:pPr>
        <w:pStyle w:val="Paragraphedeliste"/>
        <w:tabs>
          <w:tab w:val="left" w:pos="360"/>
        </w:tabs>
        <w:spacing w:before="0" w:beforeAutospacing="0" w:after="0" w:afterAutospacing="0"/>
        <w:ind w:left="1440" w:right="4"/>
        <w:jc w:val="both"/>
        <w:rPr>
          <w:iCs/>
          <w:sz w:val="14"/>
          <w:szCs w:val="16"/>
        </w:rPr>
      </w:pPr>
    </w:p>
    <w:p w14:paraId="36AC6B30" w14:textId="77777777" w:rsidR="00E81F4D" w:rsidRPr="00E81F4D" w:rsidRDefault="00E81F4D" w:rsidP="00E81F4D">
      <w:pPr>
        <w:pStyle w:val="Paragraphedeliste"/>
        <w:tabs>
          <w:tab w:val="left" w:pos="360"/>
        </w:tabs>
        <w:spacing w:before="0" w:beforeAutospacing="0" w:after="0" w:afterAutospacing="0" w:line="276" w:lineRule="auto"/>
        <w:ind w:left="1440" w:right="4"/>
        <w:jc w:val="both"/>
        <w:rPr>
          <w:iCs/>
          <w:sz w:val="10"/>
          <w:szCs w:val="12"/>
        </w:rPr>
      </w:pPr>
    </w:p>
    <w:p w14:paraId="0F98E915" w14:textId="77777777" w:rsidR="00E77278" w:rsidRPr="008708CB" w:rsidRDefault="00E77278" w:rsidP="00E81F4D">
      <w:pPr>
        <w:pStyle w:val="Paragraphedeliste"/>
        <w:keepNext/>
        <w:numPr>
          <w:ilvl w:val="1"/>
          <w:numId w:val="38"/>
        </w:numPr>
        <w:tabs>
          <w:tab w:val="left" w:pos="0"/>
          <w:tab w:val="left" w:pos="720"/>
        </w:tabs>
        <w:overflowPunct w:val="0"/>
        <w:autoSpaceDE w:val="0"/>
        <w:autoSpaceDN w:val="0"/>
        <w:adjustRightInd w:val="0"/>
        <w:spacing w:before="0" w:beforeAutospacing="0" w:after="0" w:afterAutospacing="0" w:line="276" w:lineRule="auto"/>
        <w:ind w:right="4"/>
        <w:jc w:val="both"/>
        <w:textAlignment w:val="baseline"/>
        <w:outlineLvl w:val="0"/>
        <w:rPr>
          <w:rFonts w:eastAsia="Calibri"/>
          <w:sz w:val="22"/>
        </w:rPr>
      </w:pPr>
      <w:r w:rsidRPr="008708CB">
        <w:rPr>
          <w:rFonts w:eastAsia="Calibri"/>
          <w:b/>
          <w:sz w:val="22"/>
        </w:rPr>
        <w:t>Expertise</w:t>
      </w:r>
    </w:p>
    <w:p w14:paraId="78327988" w14:textId="77777777" w:rsidR="00E77278" w:rsidRPr="00B50DCD" w:rsidRDefault="00E77278" w:rsidP="00BA2405">
      <w:pPr>
        <w:pStyle w:val="Paragraphedeliste"/>
        <w:numPr>
          <w:ilvl w:val="0"/>
          <w:numId w:val="41"/>
        </w:numPr>
        <w:tabs>
          <w:tab w:val="left" w:pos="360"/>
        </w:tabs>
        <w:spacing w:before="0" w:beforeAutospacing="0" w:after="0" w:afterAutospacing="0"/>
        <w:ind w:right="4"/>
        <w:jc w:val="both"/>
        <w:rPr>
          <w:iCs/>
          <w:sz w:val="22"/>
          <w:lang w:val="en-US"/>
        </w:rPr>
      </w:pPr>
      <w:r w:rsidRPr="00B50DCD">
        <w:rPr>
          <w:iCs/>
          <w:sz w:val="22"/>
          <w:lang w:val="en-US"/>
        </w:rPr>
        <w:t>Have professional integrity and the ability to work in a team and under pressure;</w:t>
      </w:r>
    </w:p>
    <w:p w14:paraId="436D4B5F" w14:textId="77777777" w:rsidR="00E77278" w:rsidRPr="00B50DCD" w:rsidRDefault="00E77278" w:rsidP="00BA2405">
      <w:pPr>
        <w:pStyle w:val="Paragraphedeliste"/>
        <w:numPr>
          <w:ilvl w:val="0"/>
          <w:numId w:val="41"/>
        </w:numPr>
        <w:tabs>
          <w:tab w:val="left" w:pos="360"/>
        </w:tabs>
        <w:spacing w:before="0" w:beforeAutospacing="0" w:after="0" w:afterAutospacing="0"/>
        <w:ind w:right="4"/>
        <w:jc w:val="both"/>
        <w:rPr>
          <w:iCs/>
          <w:sz w:val="22"/>
          <w:lang w:val="en-US"/>
        </w:rPr>
      </w:pPr>
      <w:r w:rsidRPr="00B50DCD">
        <w:rPr>
          <w:iCs/>
          <w:sz w:val="22"/>
          <w:lang w:val="en-US"/>
        </w:rPr>
        <w:t>Have a strong sense of teamwork;</w:t>
      </w:r>
    </w:p>
    <w:p w14:paraId="52F143D1" w14:textId="77777777" w:rsidR="00E77278" w:rsidRPr="00B50DCD" w:rsidRDefault="00E77278" w:rsidP="00BA2405">
      <w:pPr>
        <w:pStyle w:val="Paragraphedeliste"/>
        <w:numPr>
          <w:ilvl w:val="0"/>
          <w:numId w:val="41"/>
        </w:numPr>
        <w:tabs>
          <w:tab w:val="left" w:pos="360"/>
        </w:tabs>
        <w:spacing w:before="0" w:beforeAutospacing="0" w:after="0" w:afterAutospacing="0"/>
        <w:ind w:right="4"/>
        <w:jc w:val="both"/>
        <w:rPr>
          <w:iCs/>
          <w:sz w:val="22"/>
          <w:lang w:val="en-US"/>
        </w:rPr>
      </w:pPr>
      <w:r w:rsidRPr="00B50DCD">
        <w:rPr>
          <w:iCs/>
          <w:sz w:val="22"/>
          <w:lang w:val="en-US"/>
        </w:rPr>
        <w:t>Have a spirit of initiative and rigor in processing files;</w:t>
      </w:r>
    </w:p>
    <w:p w14:paraId="0CC38DA2" w14:textId="77777777" w:rsidR="00E77278" w:rsidRPr="00B50DCD" w:rsidRDefault="00E77278" w:rsidP="00BA2405">
      <w:pPr>
        <w:pStyle w:val="Paragraphedeliste"/>
        <w:numPr>
          <w:ilvl w:val="0"/>
          <w:numId w:val="41"/>
        </w:numPr>
        <w:tabs>
          <w:tab w:val="left" w:pos="360"/>
        </w:tabs>
        <w:spacing w:before="0" w:beforeAutospacing="0" w:after="0" w:afterAutospacing="0"/>
        <w:ind w:right="4"/>
        <w:jc w:val="both"/>
        <w:rPr>
          <w:iCs/>
          <w:sz w:val="22"/>
          <w:lang w:val="en-US"/>
        </w:rPr>
      </w:pPr>
      <w:r w:rsidRPr="00B50DCD">
        <w:rPr>
          <w:iCs/>
          <w:sz w:val="22"/>
          <w:lang w:val="en-US"/>
        </w:rPr>
        <w:t>Have a strong sense of priority management;</w:t>
      </w:r>
    </w:p>
    <w:p w14:paraId="451D381F" w14:textId="2EF0FAD8" w:rsidR="00E77278" w:rsidRPr="00734D77" w:rsidRDefault="00E77278" w:rsidP="00BA2405">
      <w:pPr>
        <w:pStyle w:val="Paragraphedeliste"/>
        <w:numPr>
          <w:ilvl w:val="0"/>
          <w:numId w:val="41"/>
        </w:numPr>
        <w:spacing w:before="0" w:beforeAutospacing="0" w:after="0" w:afterAutospacing="0"/>
        <w:ind w:right="4"/>
        <w:contextualSpacing/>
        <w:jc w:val="both"/>
        <w:rPr>
          <w:rFonts w:eastAsia="Calibri"/>
          <w:sz w:val="22"/>
          <w:lang w:val="fr-CH"/>
        </w:rPr>
      </w:pPr>
      <w:r w:rsidRPr="00734D77">
        <w:rPr>
          <w:rFonts w:eastAsia="Calibri"/>
          <w:sz w:val="22"/>
          <w:lang w:val="fr-CH"/>
        </w:rPr>
        <w:t xml:space="preserve">Have </w:t>
      </w:r>
      <w:proofErr w:type="spellStart"/>
      <w:r w:rsidRPr="00734D77">
        <w:rPr>
          <w:rFonts w:eastAsia="Calibri"/>
          <w:sz w:val="22"/>
          <w:lang w:val="fr-CH"/>
        </w:rPr>
        <w:t>writing</w:t>
      </w:r>
      <w:proofErr w:type="spellEnd"/>
      <w:r w:rsidRPr="00734D77">
        <w:rPr>
          <w:rFonts w:eastAsia="Calibri"/>
          <w:sz w:val="22"/>
          <w:lang w:val="fr-CH"/>
        </w:rPr>
        <w:t xml:space="preserve"> </w:t>
      </w:r>
      <w:proofErr w:type="spellStart"/>
      <w:r w:rsidRPr="00734D77">
        <w:rPr>
          <w:rFonts w:eastAsia="Calibri"/>
          <w:sz w:val="22"/>
          <w:lang w:val="fr-CH"/>
        </w:rPr>
        <w:t>skills</w:t>
      </w:r>
      <w:proofErr w:type="spellEnd"/>
      <w:r w:rsidR="00B50DCD">
        <w:rPr>
          <w:rFonts w:eastAsia="Calibri"/>
          <w:sz w:val="22"/>
          <w:lang w:val="fr-CH"/>
        </w:rPr>
        <w:t xml:space="preserve"> </w:t>
      </w:r>
      <w:r w:rsidRPr="00734D77">
        <w:rPr>
          <w:rFonts w:eastAsia="Calibri"/>
          <w:sz w:val="22"/>
          <w:lang w:val="fr-CH"/>
        </w:rPr>
        <w:t>;</w:t>
      </w:r>
    </w:p>
    <w:p w14:paraId="0CFEE6EA" w14:textId="77777777" w:rsidR="00E77278" w:rsidRPr="00B50DCD" w:rsidRDefault="00E77278" w:rsidP="00BA2405">
      <w:pPr>
        <w:pStyle w:val="Paragraphedeliste"/>
        <w:numPr>
          <w:ilvl w:val="0"/>
          <w:numId w:val="41"/>
        </w:numPr>
        <w:spacing w:before="0" w:beforeAutospacing="0" w:after="0" w:afterAutospacing="0"/>
        <w:ind w:right="4"/>
        <w:contextualSpacing/>
        <w:jc w:val="both"/>
        <w:rPr>
          <w:rFonts w:eastAsia="Calibri"/>
          <w:i/>
          <w:sz w:val="22"/>
          <w:lang w:val="en-US"/>
        </w:rPr>
      </w:pPr>
      <w:r w:rsidRPr="00B50DCD">
        <w:rPr>
          <w:rFonts w:eastAsia="Calibri"/>
          <w:sz w:val="22"/>
          <w:lang w:val="en-US"/>
        </w:rPr>
        <w:t>Have a high sense of work organization, especially in emergency situations.</w:t>
      </w:r>
    </w:p>
    <w:p w14:paraId="29ED56D5" w14:textId="77777777" w:rsidR="00E81F4D" w:rsidRPr="00B50DCD" w:rsidRDefault="00E81F4D" w:rsidP="00E81F4D">
      <w:pPr>
        <w:pStyle w:val="Paragraphedeliste"/>
        <w:spacing w:before="0" w:beforeAutospacing="0" w:after="0" w:afterAutospacing="0" w:line="276" w:lineRule="auto"/>
        <w:ind w:left="1440" w:right="4"/>
        <w:contextualSpacing/>
        <w:jc w:val="both"/>
        <w:rPr>
          <w:rFonts w:eastAsia="Calibri"/>
          <w:i/>
          <w:sz w:val="12"/>
          <w:szCs w:val="14"/>
          <w:lang w:val="en-US"/>
        </w:rPr>
      </w:pPr>
    </w:p>
    <w:p w14:paraId="1128E939" w14:textId="77777777" w:rsidR="00E77278" w:rsidRPr="00E81F4D" w:rsidRDefault="00E77278" w:rsidP="00E77278">
      <w:pPr>
        <w:spacing w:after="80" w:line="276" w:lineRule="auto"/>
        <w:ind w:right="4"/>
        <w:jc w:val="both"/>
        <w:rPr>
          <w:b/>
          <w:sz w:val="22"/>
          <w:szCs w:val="22"/>
        </w:rPr>
      </w:pPr>
      <w:r w:rsidRPr="00E81F4D">
        <w:rPr>
          <w:b/>
          <w:sz w:val="22"/>
          <w:szCs w:val="22"/>
        </w:rPr>
        <w:t>SPECIAL CONDITIONS</w:t>
      </w:r>
    </w:p>
    <w:p w14:paraId="6987D9E4" w14:textId="77777777" w:rsidR="00E77278" w:rsidRPr="00B50DCD" w:rsidRDefault="00E77278" w:rsidP="00BA2405">
      <w:pPr>
        <w:pStyle w:val="Paragraphedeliste"/>
        <w:numPr>
          <w:ilvl w:val="0"/>
          <w:numId w:val="37"/>
        </w:numPr>
        <w:spacing w:before="0" w:beforeAutospacing="0" w:after="0" w:afterAutospacing="0"/>
        <w:ind w:right="4"/>
        <w:jc w:val="both"/>
        <w:rPr>
          <w:rFonts w:eastAsia="Arial"/>
          <w:bCs/>
          <w:sz w:val="22"/>
          <w:lang w:val="en-US"/>
        </w:rPr>
      </w:pPr>
      <w:r w:rsidRPr="00B50DCD">
        <w:rPr>
          <w:rFonts w:eastAsia="Arial"/>
          <w:bCs/>
          <w:sz w:val="22"/>
          <w:lang w:val="en-US"/>
        </w:rPr>
        <w:t>Be of good moral character;</w:t>
      </w:r>
    </w:p>
    <w:p w14:paraId="1BBEE3C9" w14:textId="77777777" w:rsidR="00E77278" w:rsidRPr="00B50DCD" w:rsidRDefault="00E77278" w:rsidP="00BA2405">
      <w:pPr>
        <w:pStyle w:val="Paragraphedeliste"/>
        <w:numPr>
          <w:ilvl w:val="0"/>
          <w:numId w:val="37"/>
        </w:numPr>
        <w:spacing w:before="0" w:beforeAutospacing="0" w:after="0" w:afterAutospacing="0"/>
        <w:ind w:right="4"/>
        <w:jc w:val="both"/>
        <w:rPr>
          <w:rFonts w:eastAsia="Arial"/>
          <w:bCs/>
          <w:sz w:val="22"/>
          <w:lang w:val="en-US"/>
        </w:rPr>
      </w:pPr>
      <w:r w:rsidRPr="00B50DCD">
        <w:rPr>
          <w:rFonts w:eastAsia="Arial"/>
          <w:bCs/>
          <w:sz w:val="22"/>
          <w:lang w:val="en-US"/>
        </w:rPr>
        <w:t>Be in good physical and mental health;</w:t>
      </w:r>
    </w:p>
    <w:p w14:paraId="05355556" w14:textId="77777777" w:rsidR="00E77278" w:rsidRDefault="00E77278" w:rsidP="00BA2405">
      <w:pPr>
        <w:pStyle w:val="Paragraphedeliste"/>
        <w:numPr>
          <w:ilvl w:val="0"/>
          <w:numId w:val="37"/>
        </w:numPr>
        <w:spacing w:before="0" w:beforeAutospacing="0" w:after="0" w:afterAutospacing="0"/>
        <w:ind w:right="4"/>
        <w:jc w:val="both"/>
        <w:rPr>
          <w:rFonts w:eastAsia="Arial"/>
          <w:bCs/>
          <w:sz w:val="22"/>
        </w:rPr>
      </w:pPr>
      <w:r w:rsidRPr="00734D77">
        <w:rPr>
          <w:rFonts w:eastAsia="Arial"/>
          <w:bCs/>
          <w:sz w:val="22"/>
        </w:rPr>
        <w:t xml:space="preserve">Be </w:t>
      </w:r>
      <w:proofErr w:type="spellStart"/>
      <w:r w:rsidRPr="00734D77">
        <w:rPr>
          <w:rFonts w:eastAsia="Arial"/>
          <w:bCs/>
          <w:sz w:val="22"/>
        </w:rPr>
        <w:t>immediately</w:t>
      </w:r>
      <w:proofErr w:type="spellEnd"/>
      <w:r w:rsidRPr="00734D77">
        <w:rPr>
          <w:rFonts w:eastAsia="Arial"/>
          <w:bCs/>
          <w:sz w:val="22"/>
        </w:rPr>
        <w:t xml:space="preserve"> </w:t>
      </w:r>
      <w:proofErr w:type="spellStart"/>
      <w:r w:rsidRPr="00734D77">
        <w:rPr>
          <w:rFonts w:eastAsia="Arial"/>
          <w:bCs/>
          <w:sz w:val="22"/>
        </w:rPr>
        <w:t>available</w:t>
      </w:r>
      <w:proofErr w:type="spellEnd"/>
      <w:r w:rsidRPr="00734D77">
        <w:rPr>
          <w:rFonts w:eastAsia="Arial"/>
          <w:bCs/>
          <w:sz w:val="22"/>
        </w:rPr>
        <w:t>.</w:t>
      </w:r>
    </w:p>
    <w:p w14:paraId="1217E95B" w14:textId="77777777" w:rsidR="00B50DCD" w:rsidRPr="00EE7F49" w:rsidRDefault="00B50DCD" w:rsidP="00B50DCD">
      <w:pPr>
        <w:pStyle w:val="Paragraphedeliste"/>
        <w:spacing w:before="0" w:beforeAutospacing="0" w:after="0" w:afterAutospacing="0"/>
        <w:ind w:left="1440" w:right="4"/>
        <w:jc w:val="both"/>
        <w:rPr>
          <w:rFonts w:eastAsia="Arial"/>
          <w:bCs/>
          <w:sz w:val="18"/>
          <w:szCs w:val="20"/>
        </w:rPr>
      </w:pPr>
    </w:p>
    <w:p w14:paraId="6A178A5F" w14:textId="77777777" w:rsidR="00572B52" w:rsidRPr="003E4939" w:rsidRDefault="00572B52" w:rsidP="00572B52">
      <w:pPr>
        <w:pStyle w:val="Paragraphedeliste"/>
        <w:spacing w:before="0" w:beforeAutospacing="0" w:after="160" w:afterAutospacing="0" w:line="276" w:lineRule="auto"/>
        <w:contextualSpacing/>
        <w:jc w:val="both"/>
        <w:rPr>
          <w:sz w:val="2"/>
          <w:szCs w:val="2"/>
        </w:rPr>
      </w:pPr>
    </w:p>
    <w:p w14:paraId="24245F51" w14:textId="77777777" w:rsidR="002E0D66" w:rsidRPr="00572B52" w:rsidRDefault="002E0D66" w:rsidP="00572B52">
      <w:pPr>
        <w:pStyle w:val="Paragraphedeliste"/>
        <w:numPr>
          <w:ilvl w:val="0"/>
          <w:numId w:val="15"/>
        </w:numPr>
        <w:shd w:val="clear" w:color="auto" w:fill="FFFFFF"/>
        <w:spacing w:after="0" w:afterAutospacing="0"/>
        <w:jc w:val="both"/>
        <w:rPr>
          <w:b/>
          <w:bCs/>
          <w:sz w:val="22"/>
          <w:szCs w:val="22"/>
        </w:rPr>
      </w:pPr>
      <w:r w:rsidRPr="0030651C">
        <w:rPr>
          <w:b/>
          <w:bCs/>
          <w:sz w:val="22"/>
          <w:szCs w:val="22"/>
          <w:lang w:val="fr-CM"/>
        </w:rPr>
        <w:t>SELECTION PROCEDURES</w:t>
      </w:r>
    </w:p>
    <w:p w14:paraId="2269631F" w14:textId="77777777" w:rsidR="00572B52" w:rsidRPr="00352BEE" w:rsidRDefault="00572B52" w:rsidP="00572B52">
      <w:pPr>
        <w:shd w:val="clear" w:color="auto" w:fill="FFFFFF"/>
        <w:ind w:left="360"/>
        <w:jc w:val="both"/>
        <w:rPr>
          <w:b/>
          <w:bCs/>
          <w:sz w:val="6"/>
          <w:szCs w:val="6"/>
        </w:rPr>
      </w:pPr>
    </w:p>
    <w:p w14:paraId="400C54AF" w14:textId="77777777" w:rsidR="002E0D66" w:rsidRDefault="002E0D66" w:rsidP="00914833">
      <w:pPr>
        <w:spacing w:line="276" w:lineRule="auto"/>
        <w:jc w:val="both"/>
        <w:rPr>
          <w:sz w:val="22"/>
          <w:szCs w:val="22"/>
          <w:lang w:val="en-US"/>
        </w:rPr>
      </w:pPr>
      <w:r w:rsidRPr="00B50DCD">
        <w:rPr>
          <w:sz w:val="22"/>
          <w:szCs w:val="22"/>
          <w:lang w:val="en-US"/>
        </w:rPr>
        <w:t>The Consultants will be selected by the Individual Consultant Selection (ICS) method as defined in paragraphs 7.34, 7.36 and 7.37 of the Procurement Regulations for Borrowers Requesting Investment Project Financing (FPI), November edition 2020.</w:t>
      </w:r>
    </w:p>
    <w:p w14:paraId="10CB56BA" w14:textId="77777777" w:rsidR="00B50DCD" w:rsidRPr="00EE7F49" w:rsidRDefault="00B50DCD" w:rsidP="00914833">
      <w:pPr>
        <w:spacing w:line="276" w:lineRule="auto"/>
        <w:jc w:val="both"/>
        <w:rPr>
          <w:sz w:val="18"/>
          <w:szCs w:val="18"/>
          <w:lang w:val="en-US"/>
        </w:rPr>
      </w:pPr>
    </w:p>
    <w:p w14:paraId="34198ECC" w14:textId="77777777" w:rsidR="002E0D66" w:rsidRPr="00B50DCD" w:rsidRDefault="002E0D66" w:rsidP="002E0D66">
      <w:pPr>
        <w:shd w:val="clear" w:color="auto" w:fill="FFFFFF"/>
        <w:jc w:val="both"/>
        <w:rPr>
          <w:b/>
          <w:bCs/>
          <w:sz w:val="12"/>
          <w:szCs w:val="12"/>
          <w:lang w:val="en-US"/>
        </w:rPr>
      </w:pPr>
    </w:p>
    <w:p w14:paraId="5387FE0D" w14:textId="77777777" w:rsidR="002E0D66" w:rsidRPr="0030651C" w:rsidRDefault="002E0D66" w:rsidP="00B16FDF">
      <w:pPr>
        <w:pStyle w:val="Paragraphedeliste"/>
        <w:numPr>
          <w:ilvl w:val="0"/>
          <w:numId w:val="15"/>
        </w:numPr>
        <w:shd w:val="clear" w:color="auto" w:fill="FFFFFF"/>
        <w:spacing w:before="0" w:beforeAutospacing="0" w:after="0" w:afterAutospacing="0"/>
        <w:jc w:val="both"/>
        <w:rPr>
          <w:b/>
          <w:bCs/>
          <w:sz w:val="22"/>
          <w:szCs w:val="22"/>
        </w:rPr>
      </w:pPr>
      <w:r w:rsidRPr="0030651C">
        <w:rPr>
          <w:b/>
          <w:bCs/>
          <w:sz w:val="22"/>
          <w:szCs w:val="22"/>
        </w:rPr>
        <w:t>COMPOSITION OF THE APPLICATION FILE</w:t>
      </w:r>
    </w:p>
    <w:p w14:paraId="232A1FAD" w14:textId="77777777" w:rsidR="002E0D66" w:rsidRPr="00352BEE" w:rsidRDefault="002E0D66" w:rsidP="002E0D66">
      <w:pPr>
        <w:shd w:val="clear" w:color="auto" w:fill="FFFFFF"/>
        <w:jc w:val="both"/>
        <w:rPr>
          <w:bCs/>
          <w:sz w:val="6"/>
          <w:szCs w:val="6"/>
        </w:rPr>
      </w:pPr>
    </w:p>
    <w:p w14:paraId="220DF95B" w14:textId="77777777" w:rsidR="00E81F4D" w:rsidRPr="00B50DCD" w:rsidRDefault="00E81F4D" w:rsidP="00E81F4D">
      <w:pPr>
        <w:spacing w:after="80" w:line="276" w:lineRule="auto"/>
        <w:jc w:val="both"/>
        <w:rPr>
          <w:rFonts w:eastAsia="Calibri"/>
          <w:sz w:val="22"/>
          <w:szCs w:val="22"/>
          <w:lang w:val="en-US"/>
        </w:rPr>
      </w:pPr>
      <w:r w:rsidRPr="00B50DCD">
        <w:rPr>
          <w:rFonts w:eastAsia="Calibri"/>
          <w:sz w:val="22"/>
          <w:szCs w:val="22"/>
          <w:lang w:val="en-US"/>
        </w:rPr>
        <w:t>The composition of the application file is as follows:</w:t>
      </w:r>
    </w:p>
    <w:p w14:paraId="0D23D2CE" w14:textId="6DD40429" w:rsidR="00E81F4D" w:rsidRPr="00B50DCD" w:rsidRDefault="00E81F4D" w:rsidP="00191254">
      <w:pPr>
        <w:pStyle w:val="Paragraphedeliste"/>
        <w:numPr>
          <w:ilvl w:val="0"/>
          <w:numId w:val="42"/>
        </w:numPr>
        <w:spacing w:before="0" w:beforeAutospacing="0" w:after="0" w:afterAutospacing="0" w:line="276" w:lineRule="auto"/>
        <w:ind w:left="0" w:firstLine="0"/>
        <w:jc w:val="both"/>
        <w:rPr>
          <w:rFonts w:eastAsia="Calibri"/>
          <w:sz w:val="22"/>
          <w:lang w:val="en-US"/>
        </w:rPr>
      </w:pPr>
      <w:r w:rsidRPr="00B50DCD">
        <w:rPr>
          <w:sz w:val="22"/>
          <w:lang w:val="en-US"/>
        </w:rPr>
        <w:t>A cover letter; A detailed curriculum vitae; Certificates and/or certified work certificates for the declarations appearing in the CV; Legalized photocopies of diplomas; A legalized copy of the national identity card (CNI) and a criminal record extract dating back less than 3 months.</w:t>
      </w:r>
    </w:p>
    <w:p w14:paraId="325AEBE6" w14:textId="73DABC23" w:rsidR="0048147B" w:rsidRDefault="0085515E" w:rsidP="00E81F4D">
      <w:pPr>
        <w:shd w:val="clear" w:color="auto" w:fill="FFFFFF"/>
        <w:spacing w:line="276" w:lineRule="auto"/>
        <w:jc w:val="both"/>
        <w:rPr>
          <w:b/>
          <w:color w:val="222222"/>
          <w:sz w:val="22"/>
          <w:szCs w:val="22"/>
          <w:shd w:val="clear" w:color="auto" w:fill="FFFFFF"/>
          <w:lang w:val="en-US"/>
        </w:rPr>
      </w:pPr>
      <w:r w:rsidRPr="00B50DCD">
        <w:rPr>
          <w:bCs/>
          <w:sz w:val="22"/>
          <w:szCs w:val="22"/>
          <w:lang w:val="en-US"/>
        </w:rPr>
        <w:t>For any need for additional information in relation to this Notice of Expressions of Interest (AMI, interested parties can write between</w:t>
      </w:r>
      <w:r w:rsidRPr="00B50DCD">
        <w:rPr>
          <w:b/>
          <w:sz w:val="22"/>
          <w:szCs w:val="22"/>
          <w:lang w:val="en-US"/>
        </w:rPr>
        <w:t>10:00 a.m.</w:t>
      </w:r>
      <w:r w:rsidR="00B50DCD">
        <w:rPr>
          <w:b/>
          <w:sz w:val="22"/>
          <w:szCs w:val="22"/>
          <w:lang w:val="en-US"/>
        </w:rPr>
        <w:t xml:space="preserve"> </w:t>
      </w:r>
      <w:r w:rsidR="00B50DCD">
        <w:rPr>
          <w:bCs/>
          <w:sz w:val="22"/>
          <w:szCs w:val="22"/>
          <w:lang w:val="en-US"/>
        </w:rPr>
        <w:t>a</w:t>
      </w:r>
      <w:r w:rsidRPr="00B50DCD">
        <w:rPr>
          <w:bCs/>
          <w:sz w:val="22"/>
          <w:szCs w:val="22"/>
          <w:lang w:val="en-US"/>
        </w:rPr>
        <w:t>nd</w:t>
      </w:r>
      <w:r w:rsidR="00B50DCD">
        <w:rPr>
          <w:bCs/>
          <w:sz w:val="22"/>
          <w:szCs w:val="22"/>
          <w:lang w:val="en-US"/>
        </w:rPr>
        <w:t xml:space="preserve"> </w:t>
      </w:r>
      <w:r w:rsidRPr="00B50DCD">
        <w:rPr>
          <w:b/>
          <w:sz w:val="22"/>
          <w:szCs w:val="22"/>
          <w:lang w:val="en-US"/>
        </w:rPr>
        <w:t>3:00 p.m.</w:t>
      </w:r>
      <w:r w:rsidRPr="00B50DCD">
        <w:rPr>
          <w:bCs/>
          <w:sz w:val="22"/>
          <w:szCs w:val="22"/>
          <w:lang w:val="en-US"/>
        </w:rPr>
        <w:t>to upmpulcca@gmail.com with a copy to elsiddik22@gmail.com</w:t>
      </w:r>
      <w:r w:rsidR="00F203A4" w:rsidRPr="00B50DCD">
        <w:rPr>
          <w:lang w:val="en-US"/>
        </w:rPr>
        <w:t xml:space="preserve"> </w:t>
      </w:r>
      <w:r w:rsidRPr="00B50DCD">
        <w:rPr>
          <w:bCs/>
          <w:color w:val="222222"/>
          <w:sz w:val="22"/>
          <w:szCs w:val="22"/>
          <w:shd w:val="clear" w:color="auto" w:fill="FFFFFF"/>
          <w:lang w:val="en-US"/>
        </w:rPr>
        <w:t>or through the following contacts:</w:t>
      </w:r>
      <w:r w:rsidR="00E81F4D" w:rsidRPr="00B50DCD">
        <w:rPr>
          <w:b/>
          <w:i/>
          <w:iCs/>
          <w:color w:val="222222"/>
          <w:sz w:val="22"/>
          <w:szCs w:val="22"/>
          <w:shd w:val="clear" w:color="auto" w:fill="FFFFFF"/>
          <w:lang w:val="en-US"/>
        </w:rPr>
        <w:t>692 86 59 24/</w:t>
      </w:r>
      <w:r w:rsidR="00F203A4" w:rsidRPr="00B50DCD">
        <w:rPr>
          <w:lang w:val="en-US"/>
        </w:rPr>
        <w:t xml:space="preserve"> </w:t>
      </w:r>
      <w:r w:rsidR="00F203A4" w:rsidRPr="00B50DCD">
        <w:rPr>
          <w:b/>
          <w:i/>
          <w:iCs/>
          <w:color w:val="222222"/>
          <w:sz w:val="22"/>
          <w:szCs w:val="22"/>
          <w:shd w:val="clear" w:color="auto" w:fill="FFFFFF"/>
          <w:lang w:val="en-US"/>
        </w:rPr>
        <w:t>694 012 597</w:t>
      </w:r>
      <w:r w:rsidRPr="00B50DCD">
        <w:rPr>
          <w:b/>
          <w:color w:val="222222"/>
          <w:sz w:val="22"/>
          <w:szCs w:val="22"/>
          <w:shd w:val="clear" w:color="auto" w:fill="FFFFFF"/>
          <w:lang w:val="en-US"/>
        </w:rPr>
        <w:t>.</w:t>
      </w:r>
    </w:p>
    <w:p w14:paraId="098E1333" w14:textId="77777777" w:rsidR="00EE7F49" w:rsidRPr="00EE7F49" w:rsidRDefault="00EE7F49" w:rsidP="00E81F4D">
      <w:pPr>
        <w:shd w:val="clear" w:color="auto" w:fill="FFFFFF"/>
        <w:spacing w:line="276" w:lineRule="auto"/>
        <w:jc w:val="both"/>
        <w:rPr>
          <w:b/>
          <w:color w:val="222222"/>
          <w:sz w:val="18"/>
          <w:szCs w:val="18"/>
          <w:shd w:val="clear" w:color="auto" w:fill="FFFFFF"/>
          <w:lang w:val="en-US"/>
        </w:rPr>
      </w:pPr>
    </w:p>
    <w:p w14:paraId="65189FD5" w14:textId="77777777" w:rsidR="0018463E" w:rsidRPr="00B50DCD" w:rsidRDefault="0018463E" w:rsidP="0048147B">
      <w:pPr>
        <w:shd w:val="clear" w:color="auto" w:fill="FFFFFF"/>
        <w:spacing w:line="276" w:lineRule="auto"/>
        <w:jc w:val="both"/>
        <w:rPr>
          <w:bCs/>
          <w:sz w:val="12"/>
          <w:szCs w:val="12"/>
          <w:lang w:val="en-US"/>
        </w:rPr>
      </w:pPr>
    </w:p>
    <w:p w14:paraId="7CB8A0F1" w14:textId="77777777" w:rsidR="002E0D66" w:rsidRPr="00B50DCD" w:rsidRDefault="002E0D66" w:rsidP="00B16FDF">
      <w:pPr>
        <w:pStyle w:val="Paragraphedeliste"/>
        <w:numPr>
          <w:ilvl w:val="0"/>
          <w:numId w:val="15"/>
        </w:numPr>
        <w:autoSpaceDE w:val="0"/>
        <w:autoSpaceDN w:val="0"/>
        <w:adjustRightInd w:val="0"/>
        <w:spacing w:before="0" w:beforeAutospacing="0" w:after="0" w:afterAutospacing="0"/>
        <w:ind w:right="510"/>
        <w:contextualSpacing/>
        <w:jc w:val="both"/>
        <w:rPr>
          <w:b/>
          <w:bCs/>
          <w:sz w:val="22"/>
          <w:szCs w:val="22"/>
          <w:lang w:val="en-US"/>
        </w:rPr>
      </w:pPr>
      <w:r w:rsidRPr="00B50DCD">
        <w:rPr>
          <w:b/>
          <w:bCs/>
          <w:sz w:val="22"/>
          <w:szCs w:val="22"/>
          <w:lang w:val="en-US"/>
        </w:rPr>
        <w:t>DURATION OF CONTRACT AND PLACE OF ASSIGNMENT</w:t>
      </w:r>
    </w:p>
    <w:p w14:paraId="52033356" w14:textId="77777777" w:rsidR="002E0D66" w:rsidRPr="00B50DCD" w:rsidRDefault="002E0D66" w:rsidP="002E0D66">
      <w:pPr>
        <w:pStyle w:val="Paragraphedeliste"/>
        <w:autoSpaceDE w:val="0"/>
        <w:autoSpaceDN w:val="0"/>
        <w:adjustRightInd w:val="0"/>
        <w:spacing w:before="0" w:beforeAutospacing="0" w:after="0" w:afterAutospacing="0"/>
        <w:ind w:left="720" w:right="510"/>
        <w:contextualSpacing/>
        <w:jc w:val="both"/>
        <w:rPr>
          <w:b/>
          <w:bCs/>
          <w:sz w:val="8"/>
          <w:szCs w:val="8"/>
          <w:lang w:val="en-US"/>
        </w:rPr>
      </w:pPr>
    </w:p>
    <w:p w14:paraId="5FD558C3" w14:textId="77777777" w:rsidR="00E81F4D" w:rsidRPr="00B50DCD" w:rsidRDefault="00E81F4D" w:rsidP="00E81F4D">
      <w:pPr>
        <w:widowControl w:val="0"/>
        <w:kinsoku w:val="0"/>
        <w:overflowPunct w:val="0"/>
        <w:spacing w:line="276" w:lineRule="auto"/>
        <w:ind w:right="-278"/>
        <w:jc w:val="both"/>
        <w:textAlignment w:val="baseline"/>
        <w:rPr>
          <w:sz w:val="22"/>
          <w:szCs w:val="22"/>
          <w:lang w:val="en-US"/>
        </w:rPr>
      </w:pPr>
      <w:r w:rsidRPr="00B50DCD">
        <w:rPr>
          <w:sz w:val="22"/>
          <w:szCs w:val="22"/>
          <w:lang w:val="en-US"/>
        </w:rPr>
        <w:t>The security coordinator's contract will be concluded for a period lasting until the end of the PULCCA project scheduled for December 31, 2025. It takes into account a trial period of three (03) months.</w:t>
      </w:r>
    </w:p>
    <w:p w14:paraId="16BB079C" w14:textId="77777777" w:rsidR="00E81F4D" w:rsidRPr="00B50DCD" w:rsidRDefault="00E81F4D" w:rsidP="00E81F4D">
      <w:pPr>
        <w:widowControl w:val="0"/>
        <w:kinsoku w:val="0"/>
        <w:overflowPunct w:val="0"/>
        <w:spacing w:line="276" w:lineRule="auto"/>
        <w:ind w:right="-278"/>
        <w:jc w:val="both"/>
        <w:textAlignment w:val="baseline"/>
        <w:rPr>
          <w:sz w:val="22"/>
          <w:szCs w:val="22"/>
          <w:lang w:val="en-US"/>
        </w:rPr>
      </w:pPr>
      <w:r w:rsidRPr="00B50DCD">
        <w:rPr>
          <w:sz w:val="22"/>
          <w:szCs w:val="22"/>
          <w:lang w:val="en-US"/>
        </w:rPr>
        <w:t>Depending on their performance, the occupant of the position could be reappointed. Renewal can only take place if the performance evaluation is deemed satisfactory for the project.</w:t>
      </w:r>
    </w:p>
    <w:p w14:paraId="201FAC30" w14:textId="77777777" w:rsidR="00E81F4D" w:rsidRDefault="00E81F4D" w:rsidP="00E81F4D">
      <w:pPr>
        <w:widowControl w:val="0"/>
        <w:kinsoku w:val="0"/>
        <w:overflowPunct w:val="0"/>
        <w:spacing w:line="276" w:lineRule="auto"/>
        <w:ind w:right="-279"/>
        <w:jc w:val="both"/>
        <w:textAlignment w:val="baseline"/>
        <w:rPr>
          <w:sz w:val="22"/>
          <w:szCs w:val="22"/>
          <w:lang w:val="en-US"/>
        </w:rPr>
      </w:pPr>
      <w:r w:rsidRPr="00B50DCD">
        <w:rPr>
          <w:sz w:val="22"/>
          <w:szCs w:val="22"/>
          <w:lang w:val="en-US"/>
        </w:rPr>
        <w:t>The location of the position is Limbé, at the headquarters of the PULCCA Management Unit.</w:t>
      </w:r>
    </w:p>
    <w:p w14:paraId="07FDDC13" w14:textId="77777777" w:rsidR="00EE7F49" w:rsidRPr="00B50DCD" w:rsidRDefault="00EE7F49" w:rsidP="00E81F4D">
      <w:pPr>
        <w:widowControl w:val="0"/>
        <w:kinsoku w:val="0"/>
        <w:overflowPunct w:val="0"/>
        <w:spacing w:line="276" w:lineRule="auto"/>
        <w:ind w:right="-279"/>
        <w:jc w:val="both"/>
        <w:textAlignment w:val="baseline"/>
        <w:rPr>
          <w:sz w:val="22"/>
          <w:szCs w:val="22"/>
          <w:lang w:val="en-US"/>
        </w:rPr>
      </w:pPr>
    </w:p>
    <w:p w14:paraId="7A1D6FF8" w14:textId="77777777" w:rsidR="000A373E" w:rsidRPr="00EE7F49" w:rsidRDefault="000A373E" w:rsidP="000A373E">
      <w:pPr>
        <w:pStyle w:val="Paragraphedeliste"/>
        <w:widowControl w:val="0"/>
        <w:shd w:val="clear" w:color="auto" w:fill="FFFFFF"/>
        <w:autoSpaceDE w:val="0"/>
        <w:autoSpaceDN w:val="0"/>
        <w:adjustRightInd w:val="0"/>
        <w:spacing w:before="0" w:beforeAutospacing="0" w:after="0" w:afterAutospacing="0" w:line="360" w:lineRule="auto"/>
        <w:contextualSpacing/>
        <w:jc w:val="both"/>
        <w:rPr>
          <w:color w:val="000000"/>
          <w:sz w:val="6"/>
          <w:szCs w:val="6"/>
          <w:lang w:val="en-US"/>
        </w:rPr>
      </w:pPr>
    </w:p>
    <w:p w14:paraId="565D88AF" w14:textId="77777777" w:rsidR="0048147B" w:rsidRDefault="002E0D66" w:rsidP="0048147B">
      <w:pPr>
        <w:pStyle w:val="Paragraphedeliste"/>
        <w:numPr>
          <w:ilvl w:val="0"/>
          <w:numId w:val="15"/>
        </w:numPr>
        <w:autoSpaceDE w:val="0"/>
        <w:autoSpaceDN w:val="0"/>
        <w:adjustRightInd w:val="0"/>
        <w:spacing w:after="0" w:afterAutospacing="0"/>
        <w:contextualSpacing/>
        <w:jc w:val="both"/>
        <w:rPr>
          <w:b/>
          <w:sz w:val="22"/>
          <w:szCs w:val="22"/>
        </w:rPr>
      </w:pPr>
      <w:bookmarkStart w:id="2" w:name="_Hlk525297391"/>
      <w:r w:rsidRPr="0030651C">
        <w:rPr>
          <w:b/>
          <w:sz w:val="22"/>
          <w:szCs w:val="22"/>
        </w:rPr>
        <w:t>DEPOSIT OF EXPRESSIONS OF INTEREST</w:t>
      </w:r>
    </w:p>
    <w:p w14:paraId="5D518AB2" w14:textId="77777777" w:rsidR="0048147B" w:rsidRPr="00191254" w:rsidRDefault="0048147B" w:rsidP="0048147B">
      <w:pPr>
        <w:pStyle w:val="Paragraphedeliste"/>
        <w:autoSpaceDE w:val="0"/>
        <w:autoSpaceDN w:val="0"/>
        <w:adjustRightInd w:val="0"/>
        <w:spacing w:after="0" w:afterAutospacing="0"/>
        <w:ind w:left="720"/>
        <w:contextualSpacing/>
        <w:jc w:val="both"/>
        <w:rPr>
          <w:b/>
          <w:sz w:val="2"/>
          <w:szCs w:val="2"/>
        </w:rPr>
      </w:pPr>
    </w:p>
    <w:bookmarkEnd w:id="2"/>
    <w:p w14:paraId="1C42C8CD" w14:textId="3B7A9734" w:rsidR="002E0D66" w:rsidRDefault="000A373E" w:rsidP="0085515E">
      <w:pPr>
        <w:autoSpaceDE w:val="0"/>
        <w:autoSpaceDN w:val="0"/>
        <w:adjustRightInd w:val="0"/>
        <w:contextualSpacing/>
        <w:jc w:val="both"/>
        <w:rPr>
          <w:bCs/>
          <w:sz w:val="22"/>
          <w:szCs w:val="22"/>
          <w:lang w:val="en-US"/>
        </w:rPr>
      </w:pPr>
      <w:r w:rsidRPr="00B50DCD">
        <w:rPr>
          <w:bCs/>
          <w:sz w:val="22"/>
          <w:szCs w:val="22"/>
          <w:lang w:val="en-US"/>
        </w:rPr>
        <w:t>The expression of interest files will be submitted either in physical version (05 copies including 01 original and 4 copies) at the headquarters of the</w:t>
      </w:r>
      <w:r w:rsidR="00B50DCD">
        <w:rPr>
          <w:bCs/>
          <w:sz w:val="22"/>
          <w:szCs w:val="22"/>
          <w:lang w:val="en-US"/>
        </w:rPr>
        <w:t xml:space="preserve"> </w:t>
      </w:r>
      <w:r w:rsidR="00191254" w:rsidRPr="00B50DCD">
        <w:rPr>
          <w:b/>
          <w:i/>
          <w:kern w:val="28"/>
          <w:sz w:val="22"/>
          <w:szCs w:val="22"/>
          <w:lang w:val="en-US"/>
        </w:rPr>
        <w:t xml:space="preserve">Emergency Project to Fight the Food Crisis (PULCCA), located in the Karata district, </w:t>
      </w:r>
      <w:r w:rsidR="00191254" w:rsidRPr="00B50DCD">
        <w:rPr>
          <w:b/>
          <w:i/>
          <w:color w:val="221F1F"/>
          <w:sz w:val="22"/>
          <w:szCs w:val="22"/>
          <w:lang w:val="en-US"/>
        </w:rPr>
        <w:t>tiled R+2 building with the roof painted red,</w:t>
      </w:r>
      <w:r w:rsidR="00B50DCD">
        <w:rPr>
          <w:b/>
          <w:i/>
          <w:color w:val="221F1F"/>
          <w:sz w:val="22"/>
          <w:szCs w:val="22"/>
          <w:lang w:val="en-US"/>
        </w:rPr>
        <w:t xml:space="preserve"> </w:t>
      </w:r>
      <w:r w:rsidR="00191254" w:rsidRPr="00B50DCD">
        <w:rPr>
          <w:b/>
          <w:i/>
          <w:kern w:val="28"/>
          <w:sz w:val="22"/>
          <w:szCs w:val="22"/>
          <w:lang w:val="en-US"/>
        </w:rPr>
        <w:t>MUKUDA Road, Limbe 1st</w:t>
      </w:r>
      <w:r w:rsidRPr="00B50DCD">
        <w:rPr>
          <w:bCs/>
          <w:lang w:val="en-US"/>
        </w:rPr>
        <w:t>, or in electronic version to the address upmpulcca@gmail.com with a copy to</w:t>
      </w:r>
      <w:r w:rsidR="00B50DCD">
        <w:rPr>
          <w:bCs/>
          <w:lang w:val="en-US"/>
        </w:rPr>
        <w:t xml:space="preserve"> </w:t>
      </w:r>
      <w:hyperlink r:id="rId8" w:history="1">
        <w:r w:rsidR="00B50DCD" w:rsidRPr="009E0A33">
          <w:rPr>
            <w:rStyle w:val="Lienhypertexte"/>
            <w:b/>
            <w:bCs/>
            <w:sz w:val="22"/>
            <w:szCs w:val="22"/>
            <w:lang w:val="en-US"/>
          </w:rPr>
          <w:t>moisendjock@gmail.com</w:t>
        </w:r>
      </w:hyperlink>
      <w:r w:rsidR="00B50DCD" w:rsidRPr="00B50DCD">
        <w:rPr>
          <w:rStyle w:val="Lienhypertexte"/>
          <w:b/>
          <w:bCs/>
          <w:sz w:val="22"/>
          <w:szCs w:val="22"/>
          <w:u w:val="none"/>
          <w:lang w:val="en-US"/>
        </w:rPr>
        <w:t xml:space="preserve"> </w:t>
      </w:r>
      <w:r w:rsidR="00B50DCD">
        <w:rPr>
          <w:lang w:val="en-US"/>
        </w:rPr>
        <w:t>a</w:t>
      </w:r>
      <w:r w:rsidR="00191254" w:rsidRPr="00B50DCD">
        <w:rPr>
          <w:lang w:val="en-US"/>
        </w:rPr>
        <w:t>nd</w:t>
      </w:r>
      <w:bookmarkStart w:id="3" w:name="_Hlk160782877"/>
      <w:r w:rsidR="00B50DCD">
        <w:rPr>
          <w:lang w:val="en-US"/>
        </w:rPr>
        <w:t xml:space="preserve"> </w:t>
      </w:r>
      <w:hyperlink r:id="rId9" w:history="1">
        <w:r w:rsidR="00B50DCD" w:rsidRPr="009E0A33">
          <w:rPr>
            <w:rStyle w:val="Lienhypertexte"/>
            <w:b/>
            <w:bCs/>
            <w:sz w:val="22"/>
            <w:szCs w:val="22"/>
            <w:lang w:val="en-US"/>
          </w:rPr>
          <w:t>mayoadam806@yahoo.fr</w:t>
        </w:r>
      </w:hyperlink>
      <w:bookmarkEnd w:id="3"/>
      <w:r w:rsidR="00191254" w:rsidRPr="00B50DCD">
        <w:rPr>
          <w:rStyle w:val="Lienhypertexte"/>
          <w:b/>
          <w:bCs/>
          <w:sz w:val="22"/>
          <w:szCs w:val="22"/>
          <w:u w:val="none"/>
          <w:lang w:val="en-US"/>
        </w:rPr>
        <w:t xml:space="preserve"> </w:t>
      </w:r>
      <w:r w:rsidR="0048147B" w:rsidRPr="00B50DCD">
        <w:rPr>
          <w:bCs/>
          <w:sz w:val="22"/>
          <w:szCs w:val="22"/>
          <w:lang w:val="en-US"/>
        </w:rPr>
        <w:t>at the latest</w:t>
      </w:r>
      <w:r w:rsidR="008B6B3B">
        <w:rPr>
          <w:b/>
          <w:sz w:val="22"/>
          <w:szCs w:val="22"/>
          <w:lang w:val="en-US"/>
        </w:rPr>
        <w:t xml:space="preserve"> 27</w:t>
      </w:r>
      <w:r w:rsidR="008B6B3B">
        <w:rPr>
          <w:b/>
          <w:sz w:val="22"/>
          <w:szCs w:val="22"/>
          <w:vertAlign w:val="superscript"/>
          <w:lang w:val="en-US"/>
        </w:rPr>
        <w:t xml:space="preserve">th </w:t>
      </w:r>
      <w:r w:rsidR="008B6B3B">
        <w:rPr>
          <w:b/>
          <w:sz w:val="22"/>
          <w:szCs w:val="22"/>
          <w:lang w:val="en-US"/>
        </w:rPr>
        <w:t>March 2024</w:t>
      </w:r>
      <w:r w:rsidR="0085515E" w:rsidRPr="00B50DCD">
        <w:rPr>
          <w:bCs/>
          <w:sz w:val="22"/>
          <w:szCs w:val="22"/>
          <w:lang w:val="en-US"/>
        </w:rPr>
        <w:t>. The files must be marked:</w:t>
      </w:r>
    </w:p>
    <w:p w14:paraId="1366BD00" w14:textId="77777777" w:rsidR="00EE7F49" w:rsidRDefault="00EE7F49" w:rsidP="0085515E">
      <w:pPr>
        <w:autoSpaceDE w:val="0"/>
        <w:autoSpaceDN w:val="0"/>
        <w:adjustRightInd w:val="0"/>
        <w:contextualSpacing/>
        <w:jc w:val="both"/>
        <w:rPr>
          <w:bCs/>
          <w:sz w:val="22"/>
          <w:szCs w:val="22"/>
          <w:lang w:val="en-US"/>
        </w:rPr>
      </w:pPr>
    </w:p>
    <w:p w14:paraId="1B6A0791" w14:textId="77777777" w:rsidR="00B50DCD" w:rsidRDefault="00B50DCD" w:rsidP="0085515E">
      <w:pPr>
        <w:autoSpaceDE w:val="0"/>
        <w:autoSpaceDN w:val="0"/>
        <w:adjustRightInd w:val="0"/>
        <w:contextualSpacing/>
        <w:jc w:val="both"/>
        <w:rPr>
          <w:bCs/>
          <w:sz w:val="22"/>
          <w:szCs w:val="22"/>
          <w:lang w:val="en-US"/>
        </w:rPr>
      </w:pPr>
    </w:p>
    <w:p w14:paraId="1B6F8687" w14:textId="77777777" w:rsidR="00B50DCD" w:rsidRPr="00B50DCD" w:rsidRDefault="00B50DCD" w:rsidP="0085515E">
      <w:pPr>
        <w:autoSpaceDE w:val="0"/>
        <w:autoSpaceDN w:val="0"/>
        <w:adjustRightInd w:val="0"/>
        <w:contextualSpacing/>
        <w:jc w:val="both"/>
        <w:rPr>
          <w:bCs/>
          <w:sz w:val="22"/>
          <w:szCs w:val="22"/>
          <w:lang w:val="en-US"/>
        </w:rPr>
      </w:pPr>
    </w:p>
    <w:p w14:paraId="491E16CC" w14:textId="77777777" w:rsidR="0085515E" w:rsidRPr="00B50DCD" w:rsidRDefault="0085515E" w:rsidP="0085515E">
      <w:pPr>
        <w:autoSpaceDE w:val="0"/>
        <w:autoSpaceDN w:val="0"/>
        <w:adjustRightInd w:val="0"/>
        <w:contextualSpacing/>
        <w:jc w:val="both"/>
        <w:rPr>
          <w:b/>
          <w:sz w:val="4"/>
          <w:szCs w:val="4"/>
          <w:lang w:val="en-US"/>
        </w:rPr>
      </w:pPr>
    </w:p>
    <w:p w14:paraId="225D5E09" w14:textId="77777777" w:rsidR="001563DE" w:rsidRPr="00191254" w:rsidRDefault="00191254" w:rsidP="00191254">
      <w:pPr>
        <w:jc w:val="center"/>
        <w:rPr>
          <w:rFonts w:eastAsia="Calibri"/>
          <w:b/>
          <w:bCs/>
          <w:i/>
          <w:color w:val="000000"/>
          <w:sz w:val="22"/>
          <w:szCs w:val="22"/>
          <w:lang w:val="nl-NL"/>
        </w:rPr>
      </w:pPr>
      <w:r w:rsidRPr="00B50DCD">
        <w:rPr>
          <w:b/>
          <w:bCs/>
          <w:sz w:val="22"/>
          <w:szCs w:val="22"/>
          <w:lang w:val="en-US"/>
        </w:rPr>
        <w:lastRenderedPageBreak/>
        <w:t>“</w:t>
      </w:r>
      <w:r w:rsidRPr="00191254">
        <w:rPr>
          <w:rFonts w:eastAsia="Calibri"/>
          <w:b/>
          <w:bCs/>
          <w:i/>
          <w:color w:val="000000"/>
          <w:sz w:val="22"/>
          <w:szCs w:val="22"/>
          <w:lang w:val="nl-NL"/>
        </w:rPr>
        <w:t>FOR THE ATTENTION OF THE COORDINATOR</w:t>
      </w:r>
      <w:r w:rsidRPr="00B50DCD">
        <w:rPr>
          <w:b/>
          <w:sz w:val="22"/>
          <w:szCs w:val="22"/>
          <w:lang w:val="en-US"/>
        </w:rPr>
        <w:t>OF THE PROJECT</w:t>
      </w:r>
      <w:r w:rsidRPr="00B50DCD">
        <w:rPr>
          <w:rFonts w:eastAsia="Calibri"/>
          <w:b/>
          <w:bCs/>
          <w:i/>
          <w:color w:val="000000"/>
          <w:sz w:val="22"/>
          <w:szCs w:val="22"/>
          <w:lang w:val="en-US"/>
        </w:rPr>
        <w:t>EMERGENCY FIGHT AGAINST THE FOOD CRISIS (PULCCA):</w:t>
      </w:r>
    </w:p>
    <w:p w14:paraId="72ED5582" w14:textId="505A2BC0" w:rsidR="001563DE" w:rsidRPr="00191254" w:rsidRDefault="00191254" w:rsidP="00191254">
      <w:pPr>
        <w:pStyle w:val="Paragraphedeliste"/>
        <w:spacing w:before="0" w:beforeAutospacing="0" w:after="0" w:afterAutospacing="0"/>
        <w:jc w:val="center"/>
        <w:rPr>
          <w:rFonts w:eastAsia="Calibri"/>
          <w:b/>
          <w:bCs/>
          <w:i/>
          <w:color w:val="000000"/>
          <w:sz w:val="22"/>
          <w:szCs w:val="22"/>
          <w:lang w:val="nl-NL"/>
        </w:rPr>
      </w:pPr>
      <w:r w:rsidRPr="00B50DCD">
        <w:rPr>
          <w:rFonts w:eastAsia="Calibri"/>
          <w:b/>
          <w:bCs/>
          <w:i/>
          <w:color w:val="000000"/>
          <w:sz w:val="22"/>
          <w:szCs w:val="22"/>
          <w:lang w:val="en-US"/>
        </w:rPr>
        <w:t>NOTICE FOR EXPRESSIONS OF INTEREST N°</w:t>
      </w:r>
      <w:r w:rsidR="008B6B3B">
        <w:rPr>
          <w:rFonts w:eastAsia="Calibri"/>
          <w:b/>
          <w:bCs/>
          <w:i/>
          <w:color w:val="000000"/>
          <w:sz w:val="22"/>
          <w:szCs w:val="22"/>
          <w:lang w:val="en-US"/>
        </w:rPr>
        <w:t>001</w:t>
      </w:r>
      <w:r w:rsidRPr="00B50DCD">
        <w:rPr>
          <w:rFonts w:eastAsia="Calibri"/>
          <w:b/>
          <w:bCs/>
          <w:i/>
          <w:color w:val="000000"/>
          <w:sz w:val="22"/>
          <w:szCs w:val="22"/>
          <w:lang w:val="en-US"/>
        </w:rPr>
        <w:t xml:space="preserve">/AMI/MINADER/PULCCA/UGP/SPM/SJPM/2024 OF </w:t>
      </w:r>
      <w:r w:rsidR="008B6B3B">
        <w:rPr>
          <w:rFonts w:eastAsia="Calibri"/>
          <w:b/>
          <w:bCs/>
          <w:i/>
          <w:color w:val="000000"/>
          <w:sz w:val="22"/>
          <w:szCs w:val="22"/>
          <w:lang w:val="en-US"/>
        </w:rPr>
        <w:t>13 MARCH 2024</w:t>
      </w:r>
    </w:p>
    <w:p w14:paraId="15F65F0E" w14:textId="77777777" w:rsidR="001563DE" w:rsidRPr="00B50DCD" w:rsidRDefault="00191254" w:rsidP="00191254">
      <w:pPr>
        <w:pStyle w:val="Paragraphedeliste"/>
        <w:spacing w:before="0" w:beforeAutospacing="0" w:after="0" w:afterAutospacing="0"/>
        <w:jc w:val="both"/>
        <w:rPr>
          <w:rFonts w:eastAsia="Calibri"/>
          <w:b/>
          <w:bCs/>
          <w:i/>
          <w:color w:val="000000"/>
          <w:sz w:val="22"/>
          <w:szCs w:val="22"/>
          <w:lang w:val="en-US"/>
        </w:rPr>
      </w:pPr>
      <w:r w:rsidRPr="00B50DCD">
        <w:rPr>
          <w:rFonts w:eastAsia="Calibri"/>
          <w:b/>
          <w:bCs/>
          <w:i/>
          <w:color w:val="000000"/>
          <w:sz w:val="22"/>
          <w:szCs w:val="22"/>
          <w:lang w:val="en-US"/>
        </w:rPr>
        <w:t>FOR THE RECRUITMENT OF A SECURITY COORDINATOR WITHIN THE MANAGEMENT UNIT OF THE EMERGENCY PROJECT TO FIGHT AGAINST THE FOOD CRISIS (PULCCA) »</w:t>
      </w:r>
    </w:p>
    <w:p w14:paraId="7AE63AC1" w14:textId="77777777" w:rsidR="00B50DCD" w:rsidRDefault="00FC3E89" w:rsidP="001563DE">
      <w:pPr>
        <w:pStyle w:val="Paragraphedeliste"/>
        <w:spacing w:before="0" w:beforeAutospacing="0" w:after="0" w:afterAutospacing="0" w:line="276" w:lineRule="auto"/>
        <w:jc w:val="both"/>
        <w:rPr>
          <w:rFonts w:eastAsia="Calibri"/>
          <w:b/>
          <w:bCs/>
          <w:i/>
          <w:color w:val="000000"/>
          <w:lang w:val="en-US"/>
        </w:rPr>
      </w:pPr>
      <w:r w:rsidRPr="00B50DCD">
        <w:rPr>
          <w:rFonts w:eastAsia="Calibri"/>
          <w:b/>
          <w:bCs/>
          <w:i/>
          <w:color w:val="000000"/>
          <w:lang w:val="en-US"/>
        </w:rPr>
        <w:tab/>
      </w:r>
      <w:r w:rsidRPr="00B50DCD">
        <w:rPr>
          <w:rFonts w:eastAsia="Calibri"/>
          <w:b/>
          <w:bCs/>
          <w:i/>
          <w:color w:val="000000"/>
          <w:lang w:val="en-US"/>
        </w:rPr>
        <w:tab/>
      </w:r>
    </w:p>
    <w:p w14:paraId="26388F28" w14:textId="5DEA26FA" w:rsidR="00FC3E89" w:rsidRPr="00B50DCD" w:rsidRDefault="00FC3E89" w:rsidP="001563DE">
      <w:pPr>
        <w:pStyle w:val="Paragraphedeliste"/>
        <w:spacing w:before="0" w:beforeAutospacing="0" w:after="0" w:afterAutospacing="0" w:line="276" w:lineRule="auto"/>
        <w:jc w:val="both"/>
        <w:rPr>
          <w:rFonts w:eastAsia="Calibri"/>
          <w:b/>
          <w:bCs/>
          <w:i/>
          <w:color w:val="000000"/>
          <w:lang w:val="en-US"/>
        </w:rPr>
      </w:pPr>
      <w:r w:rsidRPr="00B50DCD">
        <w:rPr>
          <w:rFonts w:eastAsia="Calibri"/>
          <w:iCs/>
          <w:color w:val="000000"/>
          <w:sz w:val="22"/>
          <w:szCs w:val="22"/>
          <w:lang w:val="en-US"/>
        </w:rPr>
        <w:t>The files provided within the framework of this AMI remain the property of PULCCA.</w:t>
      </w:r>
    </w:p>
    <w:p w14:paraId="62D8C4A0" w14:textId="77777777" w:rsidR="00245A92" w:rsidRPr="00B50DCD" w:rsidRDefault="00245A92" w:rsidP="00245A92">
      <w:pPr>
        <w:ind w:left="57"/>
        <w:jc w:val="both"/>
        <w:rPr>
          <w:sz w:val="14"/>
          <w:szCs w:val="14"/>
          <w:lang w:val="en-US"/>
        </w:rPr>
      </w:pPr>
    </w:p>
    <w:p w14:paraId="30FC18D3" w14:textId="77777777" w:rsidR="002E0D66" w:rsidRPr="00B50DCD" w:rsidRDefault="002E0D66" w:rsidP="002E0D66">
      <w:pPr>
        <w:pStyle w:val="Style"/>
        <w:shd w:val="clear" w:color="auto" w:fill="FEFFFF"/>
        <w:spacing w:line="244" w:lineRule="exact"/>
        <w:ind w:left="4248" w:firstLine="708"/>
        <w:jc w:val="both"/>
        <w:rPr>
          <w:rFonts w:ascii="Times New Roman" w:hAnsi="Times New Roman" w:cs="Times New Roman"/>
          <w:b/>
          <w:bCs/>
          <w:sz w:val="22"/>
          <w:szCs w:val="22"/>
          <w:lang w:val="en-US"/>
        </w:rPr>
      </w:pPr>
    </w:p>
    <w:p w14:paraId="5251234E" w14:textId="3DF34DD7" w:rsidR="00321C62" w:rsidRPr="008B6B3B" w:rsidRDefault="00191254" w:rsidP="00FC3E89">
      <w:pPr>
        <w:pStyle w:val="Style"/>
        <w:shd w:val="clear" w:color="auto" w:fill="FEFFFF"/>
        <w:spacing w:line="244" w:lineRule="exact"/>
        <w:ind w:left="5664" w:firstLine="708"/>
        <w:jc w:val="both"/>
        <w:rPr>
          <w:rFonts w:ascii="Times New Roman" w:hAnsi="Times New Roman" w:cs="Times New Roman"/>
          <w:lang w:val="en-US"/>
        </w:rPr>
      </w:pPr>
      <w:r w:rsidRPr="008B6B3B">
        <w:rPr>
          <w:rFonts w:ascii="Times New Roman" w:hAnsi="Times New Roman" w:cs="Times New Roman"/>
          <w:lang w:val="en-US"/>
        </w:rPr>
        <w:t xml:space="preserve">Limbe, </w:t>
      </w:r>
      <w:r w:rsidR="008B6B3B">
        <w:rPr>
          <w:rFonts w:ascii="Times New Roman" w:hAnsi="Times New Roman" w:cs="Times New Roman"/>
          <w:lang w:val="en-US"/>
        </w:rPr>
        <w:t>the 13</w:t>
      </w:r>
      <w:r w:rsidR="008B6B3B">
        <w:rPr>
          <w:rFonts w:ascii="Times New Roman" w:hAnsi="Times New Roman" w:cs="Times New Roman"/>
          <w:vertAlign w:val="superscript"/>
          <w:lang w:val="en-US"/>
        </w:rPr>
        <w:t xml:space="preserve">rd </w:t>
      </w:r>
      <w:r w:rsidR="008B6B3B">
        <w:rPr>
          <w:rFonts w:ascii="Times New Roman" w:hAnsi="Times New Roman" w:cs="Times New Roman"/>
          <w:lang w:val="en-US"/>
        </w:rPr>
        <w:t>March 2024</w:t>
      </w:r>
    </w:p>
    <w:p w14:paraId="0DC43A36" w14:textId="77777777" w:rsidR="00FC3E89" w:rsidRPr="008B6B3B" w:rsidRDefault="00FC3E89" w:rsidP="00FC3E89">
      <w:pPr>
        <w:ind w:left="5664" w:firstLine="708"/>
        <w:rPr>
          <w:b/>
          <w:lang w:val="en-US"/>
        </w:rPr>
      </w:pPr>
    </w:p>
    <w:p w14:paraId="3BF9D90C" w14:textId="77777777" w:rsidR="00BA2405" w:rsidRPr="008B6B3B" w:rsidRDefault="00BA2405" w:rsidP="00FC3E89">
      <w:pPr>
        <w:ind w:left="5664" w:firstLine="708"/>
        <w:rPr>
          <w:b/>
          <w:sz w:val="8"/>
          <w:szCs w:val="8"/>
          <w:lang w:val="en-US"/>
        </w:rPr>
      </w:pPr>
    </w:p>
    <w:p w14:paraId="7B087A5F" w14:textId="77777777" w:rsidR="00FC3E89" w:rsidRPr="008B6B3B" w:rsidRDefault="00FC3E89" w:rsidP="00FC3E89">
      <w:pPr>
        <w:ind w:left="5664" w:firstLine="708"/>
        <w:rPr>
          <w:b/>
          <w:lang w:val="en-US"/>
        </w:rPr>
      </w:pPr>
      <w:r w:rsidRPr="008B6B3B">
        <w:rPr>
          <w:b/>
          <w:lang w:val="en-US"/>
        </w:rPr>
        <w:t>THE COORDINATOR</w:t>
      </w:r>
    </w:p>
    <w:p w14:paraId="0F4B86A0" w14:textId="77777777" w:rsidR="00A05E83" w:rsidRPr="008B6B3B" w:rsidRDefault="00A05E83" w:rsidP="002E0D66">
      <w:pPr>
        <w:pStyle w:val="Style"/>
        <w:shd w:val="clear" w:color="auto" w:fill="FEFFFF"/>
        <w:spacing w:line="244" w:lineRule="exact"/>
        <w:ind w:left="4248" w:firstLine="708"/>
        <w:jc w:val="both"/>
        <w:rPr>
          <w:rFonts w:ascii="Times New Roman" w:hAnsi="Times New Roman" w:cs="Times New Roman"/>
          <w:b/>
          <w:bCs/>
          <w:sz w:val="22"/>
          <w:szCs w:val="22"/>
          <w:lang w:val="en-US"/>
        </w:rPr>
      </w:pPr>
    </w:p>
    <w:p w14:paraId="5F786231" w14:textId="77777777" w:rsidR="00A05E83" w:rsidRPr="008B6B3B" w:rsidRDefault="00A05E83" w:rsidP="002E0D66">
      <w:pPr>
        <w:pStyle w:val="Style"/>
        <w:shd w:val="clear" w:color="auto" w:fill="FEFFFF"/>
        <w:spacing w:line="244" w:lineRule="exact"/>
        <w:ind w:left="4248" w:firstLine="708"/>
        <w:jc w:val="both"/>
        <w:rPr>
          <w:rFonts w:ascii="Times New Roman" w:hAnsi="Times New Roman" w:cs="Times New Roman"/>
          <w:b/>
          <w:bCs/>
          <w:sz w:val="22"/>
          <w:szCs w:val="22"/>
          <w:lang w:val="en-US"/>
        </w:rPr>
      </w:pPr>
    </w:p>
    <w:p w14:paraId="285BE93D" w14:textId="77777777" w:rsidR="00A05E83" w:rsidRPr="008B6B3B" w:rsidRDefault="00A05E83" w:rsidP="002E0D66">
      <w:pPr>
        <w:pStyle w:val="Style"/>
        <w:shd w:val="clear" w:color="auto" w:fill="FEFFFF"/>
        <w:spacing w:line="244" w:lineRule="exact"/>
        <w:ind w:left="4248" w:firstLine="708"/>
        <w:jc w:val="both"/>
        <w:rPr>
          <w:rFonts w:ascii="Times New Roman" w:hAnsi="Times New Roman" w:cs="Times New Roman"/>
          <w:b/>
          <w:bCs/>
          <w:sz w:val="22"/>
          <w:szCs w:val="22"/>
          <w:lang w:val="en-US"/>
        </w:rPr>
      </w:pPr>
    </w:p>
    <w:p w14:paraId="690F912A" w14:textId="16B6DACA" w:rsidR="00A05E83" w:rsidRPr="008B6B3B" w:rsidRDefault="00A05E83" w:rsidP="00A05E83">
      <w:pPr>
        <w:pStyle w:val="Style"/>
        <w:shd w:val="clear" w:color="auto" w:fill="FEFFFF"/>
        <w:spacing w:line="244" w:lineRule="exact"/>
        <w:ind w:left="4956"/>
        <w:jc w:val="both"/>
        <w:rPr>
          <w:rFonts w:ascii="Times New Roman" w:hAnsi="Times New Roman" w:cs="Times New Roman"/>
          <w:b/>
          <w:bCs/>
          <w:sz w:val="22"/>
          <w:szCs w:val="22"/>
        </w:rPr>
      </w:pPr>
      <w:r w:rsidRPr="008B6B3B">
        <w:rPr>
          <w:rFonts w:ascii="Times New Roman" w:hAnsi="Times New Roman" w:cs="Times New Roman"/>
          <w:b/>
          <w:bCs/>
          <w:sz w:val="22"/>
          <w:szCs w:val="22"/>
          <w:lang w:val="en-US"/>
        </w:rPr>
        <w:t xml:space="preserve"> </w:t>
      </w:r>
      <w:r w:rsidR="008B6B3B" w:rsidRPr="008B6B3B">
        <w:rPr>
          <w:rFonts w:ascii="Times New Roman" w:hAnsi="Times New Roman" w:cs="Times New Roman"/>
          <w:lang w:val="en-US"/>
        </w:rPr>
        <w:t xml:space="preserve"> </w:t>
      </w:r>
      <w:r w:rsidR="008B6B3B">
        <w:rPr>
          <w:rFonts w:ascii="Times New Roman" w:hAnsi="Times New Roman" w:cs="Times New Roman"/>
          <w:lang w:val="en-US"/>
        </w:rPr>
        <w:t xml:space="preserve">           </w:t>
      </w:r>
      <w:r w:rsidR="008B6B3B" w:rsidRPr="008B6B3B">
        <w:rPr>
          <w:rFonts w:ascii="Times New Roman" w:hAnsi="Times New Roman" w:cs="Times New Roman"/>
          <w:lang w:val="en-US"/>
        </w:rPr>
        <w:t xml:space="preserve"> (e) NDZOMO ABANDA. </w:t>
      </w:r>
      <w:r w:rsidR="008B6B3B" w:rsidRPr="008B6B3B">
        <w:rPr>
          <w:rFonts w:ascii="Times New Roman" w:hAnsi="Times New Roman" w:cs="Times New Roman"/>
        </w:rPr>
        <w:t>G, PhD</w:t>
      </w:r>
    </w:p>
    <w:p w14:paraId="1540E774" w14:textId="77777777" w:rsidR="00E81F4D" w:rsidRPr="00E81F4D" w:rsidRDefault="00E81F4D" w:rsidP="00E81F4D"/>
    <w:p w14:paraId="75FC15E5" w14:textId="77777777" w:rsidR="00E81F4D" w:rsidRPr="00E81F4D" w:rsidRDefault="00E81F4D" w:rsidP="00E81F4D"/>
    <w:p w14:paraId="62E0DA57" w14:textId="77777777" w:rsidR="00E81F4D" w:rsidRPr="00E81F4D" w:rsidRDefault="00E81F4D" w:rsidP="00E81F4D"/>
    <w:p w14:paraId="67252806" w14:textId="77777777" w:rsidR="00E81F4D" w:rsidRPr="00E81F4D" w:rsidRDefault="00E81F4D" w:rsidP="00E81F4D"/>
    <w:p w14:paraId="177D6804" w14:textId="77777777" w:rsidR="00E81F4D" w:rsidRPr="00E81F4D" w:rsidRDefault="00E81F4D" w:rsidP="00E81F4D"/>
    <w:p w14:paraId="410C2244" w14:textId="77777777" w:rsidR="00E81F4D" w:rsidRPr="00E81F4D" w:rsidRDefault="00E81F4D" w:rsidP="00E81F4D"/>
    <w:p w14:paraId="098B691E" w14:textId="77777777" w:rsidR="00E81F4D" w:rsidRPr="00E81F4D" w:rsidRDefault="00E81F4D" w:rsidP="00E81F4D"/>
    <w:p w14:paraId="444C5247" w14:textId="77777777" w:rsidR="00E81F4D" w:rsidRPr="00E81F4D" w:rsidRDefault="00E81F4D" w:rsidP="00E81F4D"/>
    <w:p w14:paraId="3EFD5857" w14:textId="77777777" w:rsidR="00E81F4D" w:rsidRPr="00E81F4D" w:rsidRDefault="00E81F4D" w:rsidP="00E81F4D"/>
    <w:p w14:paraId="1832E6B0" w14:textId="77777777" w:rsidR="00E81F4D" w:rsidRPr="00E81F4D" w:rsidRDefault="00E81F4D" w:rsidP="00E81F4D"/>
    <w:p w14:paraId="73C8A2AF" w14:textId="77777777" w:rsidR="00E81F4D" w:rsidRPr="00E81F4D" w:rsidRDefault="00E81F4D" w:rsidP="00E81F4D"/>
    <w:p w14:paraId="73160EFA" w14:textId="77777777" w:rsidR="00E81F4D" w:rsidRPr="00E81F4D" w:rsidRDefault="00E81F4D" w:rsidP="00E81F4D">
      <w:pPr>
        <w:jc w:val="center"/>
      </w:pPr>
    </w:p>
    <w:sectPr w:rsidR="00E81F4D" w:rsidRPr="00E81F4D" w:rsidSect="001C3E3F">
      <w:footerReference w:type="default" r:id="rId10"/>
      <w:pgSz w:w="11906" w:h="16838"/>
      <w:pgMar w:top="709"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3A018" w14:textId="77777777" w:rsidR="001C3E3F" w:rsidRDefault="001C3E3F" w:rsidP="00805788">
      <w:r>
        <w:separator/>
      </w:r>
    </w:p>
  </w:endnote>
  <w:endnote w:type="continuationSeparator" w:id="0">
    <w:p w14:paraId="091032EB" w14:textId="77777777" w:rsidR="001C3E3F" w:rsidRDefault="001C3E3F" w:rsidP="0080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657369"/>
      <w:docPartObj>
        <w:docPartGallery w:val="Page Numbers (Bottom of Page)"/>
        <w:docPartUnique/>
      </w:docPartObj>
    </w:sdtPr>
    <w:sdtContent>
      <w:p w14:paraId="4AB4D25E" w14:textId="77777777" w:rsidR="002460F3" w:rsidRDefault="00E81F4D">
        <w:pPr>
          <w:pStyle w:val="Pieddepage"/>
        </w:pPr>
        <w:r>
          <w:rPr>
            <w:noProof/>
          </w:rPr>
          <mc:AlternateContent>
            <mc:Choice Requires="wps">
              <w:drawing>
                <wp:anchor distT="0" distB="0" distL="114300" distR="114300" simplePos="0" relativeHeight="251659264" behindDoc="0" locked="0" layoutInCell="0" allowOverlap="1" wp14:anchorId="121FF967" wp14:editId="6FAFAAD9">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1591494" name="Rectangle : 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2C0B7FD7" w14:textId="77777777" w:rsidR="00E81F4D" w:rsidRDefault="00E81F4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F96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2C0B7FD7" w14:textId="77777777" w:rsidR="00E81F4D" w:rsidRDefault="00E81F4D">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279BF" w14:textId="77777777" w:rsidR="001C3E3F" w:rsidRDefault="001C3E3F" w:rsidP="00805788">
      <w:r>
        <w:separator/>
      </w:r>
    </w:p>
  </w:footnote>
  <w:footnote w:type="continuationSeparator" w:id="0">
    <w:p w14:paraId="64BD1A6C" w14:textId="77777777" w:rsidR="001C3E3F" w:rsidRDefault="001C3E3F" w:rsidP="00805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7C3"/>
    <w:multiLevelType w:val="hybridMultilevel"/>
    <w:tmpl w:val="779AE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530F70"/>
    <w:multiLevelType w:val="hybridMultilevel"/>
    <w:tmpl w:val="D1BA5DA4"/>
    <w:lvl w:ilvl="0" w:tplc="DC543A62">
      <w:start w:val="10"/>
      <w:numFmt w:val="bullet"/>
      <w:lvlText w:val="-"/>
      <w:lvlJc w:val="left"/>
      <w:pPr>
        <w:ind w:left="720" w:hanging="360"/>
      </w:pPr>
      <w:rPr>
        <w:rFonts w:ascii="Calibri" w:eastAsiaTheme="minorHAnsi" w:hAnsi="Calibri" w:cs="Calibri" w:hint="default"/>
      </w:rPr>
    </w:lvl>
    <w:lvl w:ilvl="1" w:tplc="DC543A62">
      <w:start w:val="1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42B2B"/>
    <w:multiLevelType w:val="hybridMultilevel"/>
    <w:tmpl w:val="9DF2EB3C"/>
    <w:lvl w:ilvl="0" w:tplc="DC543A62">
      <w:start w:val="10"/>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8FB3B7B"/>
    <w:multiLevelType w:val="hybridMultilevel"/>
    <w:tmpl w:val="160E5E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A900C3"/>
    <w:multiLevelType w:val="hybridMultilevel"/>
    <w:tmpl w:val="6D3E55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E672F5F"/>
    <w:multiLevelType w:val="hybridMultilevel"/>
    <w:tmpl w:val="643238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04D7E8E"/>
    <w:multiLevelType w:val="hybridMultilevel"/>
    <w:tmpl w:val="DFC0538E"/>
    <w:lvl w:ilvl="0" w:tplc="D2CA08E8">
      <w:start w:val="1"/>
      <w:numFmt w:val="decimal"/>
      <w:pStyle w:val="Numros"/>
      <w:lvlText w:val="%1."/>
      <w:lvlJc w:val="left"/>
      <w:pPr>
        <w:ind w:left="1060" w:hanging="360"/>
      </w:pPr>
      <w:rPr>
        <w:rFonts w:hint="default"/>
        <w:b/>
        <w:i w:val="0"/>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7" w15:restartNumberingAfterBreak="0">
    <w:nsid w:val="13C22E13"/>
    <w:multiLevelType w:val="hybridMultilevel"/>
    <w:tmpl w:val="80AA7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B151C6"/>
    <w:multiLevelType w:val="hybridMultilevel"/>
    <w:tmpl w:val="BCC0918C"/>
    <w:lvl w:ilvl="0" w:tplc="83282106">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F40A2"/>
    <w:multiLevelType w:val="hybridMultilevel"/>
    <w:tmpl w:val="F5148536"/>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3ED6E616">
      <w:start w:val="3"/>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02125E"/>
    <w:multiLevelType w:val="hybridMultilevel"/>
    <w:tmpl w:val="9066FA8A"/>
    <w:lvl w:ilvl="0" w:tplc="C16E0BD6">
      <w:start w:val="1"/>
      <w:numFmt w:val="decimal"/>
      <w:lvlText w:val="%1."/>
      <w:lvlJc w:val="left"/>
      <w:pPr>
        <w:ind w:left="720" w:hanging="360"/>
      </w:pPr>
      <w:rPr>
        <w:rFonts w:hint="default"/>
        <w:sz w:val="24"/>
      </w:rPr>
    </w:lvl>
    <w:lvl w:ilvl="1" w:tplc="2C0C0019">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1" w15:restartNumberingAfterBreak="0">
    <w:nsid w:val="22D04659"/>
    <w:multiLevelType w:val="hybridMultilevel"/>
    <w:tmpl w:val="31CA97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146B1C"/>
    <w:multiLevelType w:val="hybridMultilevel"/>
    <w:tmpl w:val="E308362C"/>
    <w:lvl w:ilvl="0" w:tplc="DC543A62">
      <w:start w:val="10"/>
      <w:numFmt w:val="bullet"/>
      <w:lvlText w:val="-"/>
      <w:lvlJc w:val="left"/>
      <w:pPr>
        <w:ind w:left="720" w:hanging="360"/>
      </w:pPr>
      <w:rPr>
        <w:rFonts w:ascii="Calibri" w:eastAsiaTheme="minorHAnsi" w:hAnsi="Calibri" w:cs="Calibri" w:hint="default"/>
      </w:rPr>
    </w:lvl>
    <w:lvl w:ilvl="1" w:tplc="DC543A62">
      <w:start w:val="1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80184C"/>
    <w:multiLevelType w:val="hybridMultilevel"/>
    <w:tmpl w:val="5CBAB0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2B34180C"/>
    <w:multiLevelType w:val="hybridMultilevel"/>
    <w:tmpl w:val="4796D1EE"/>
    <w:lvl w:ilvl="0" w:tplc="83282106">
      <w:numFmt w:val="bullet"/>
      <w:lvlText w:val="•"/>
      <w:lvlJc w:val="left"/>
      <w:pPr>
        <w:ind w:left="842" w:hanging="360"/>
      </w:pPr>
      <w:rPr>
        <w:rFonts w:hint="default"/>
        <w:lang w:val="fr-FR" w:eastAsia="en-US" w:bidi="ar-SA"/>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5" w15:restartNumberingAfterBreak="0">
    <w:nsid w:val="2BD533F7"/>
    <w:multiLevelType w:val="hybridMultilevel"/>
    <w:tmpl w:val="9F6C9F12"/>
    <w:lvl w:ilvl="0" w:tplc="F4286054">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FA7913"/>
    <w:multiLevelType w:val="hybridMultilevel"/>
    <w:tmpl w:val="30E8BD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249529F"/>
    <w:multiLevelType w:val="hybridMultilevel"/>
    <w:tmpl w:val="AAF8764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6FC1130"/>
    <w:multiLevelType w:val="hybridMultilevel"/>
    <w:tmpl w:val="13CA77D6"/>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9" w15:restartNumberingAfterBreak="0">
    <w:nsid w:val="378F3131"/>
    <w:multiLevelType w:val="hybridMultilevel"/>
    <w:tmpl w:val="D43A4DAE"/>
    <w:lvl w:ilvl="0" w:tplc="F4286054">
      <w:start w:val="5"/>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DA355E0"/>
    <w:multiLevelType w:val="hybridMultilevel"/>
    <w:tmpl w:val="5ED455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209264D"/>
    <w:multiLevelType w:val="hybridMultilevel"/>
    <w:tmpl w:val="40C05570"/>
    <w:lvl w:ilvl="0" w:tplc="DC543A62">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F55F63"/>
    <w:multiLevelType w:val="hybridMultilevel"/>
    <w:tmpl w:val="3C5AB854"/>
    <w:lvl w:ilvl="0" w:tplc="040C0005">
      <w:start w:val="1"/>
      <w:numFmt w:val="bullet"/>
      <w:lvlText w:val=""/>
      <w:lvlJc w:val="left"/>
      <w:pPr>
        <w:ind w:left="144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540C21C3"/>
    <w:multiLevelType w:val="hybridMultilevel"/>
    <w:tmpl w:val="D324ABF0"/>
    <w:lvl w:ilvl="0" w:tplc="DC543A62">
      <w:start w:val="10"/>
      <w:numFmt w:val="bullet"/>
      <w:lvlText w:val="-"/>
      <w:lvlJc w:val="left"/>
      <w:pPr>
        <w:ind w:left="720" w:hanging="360"/>
      </w:pPr>
      <w:rPr>
        <w:rFonts w:ascii="Calibri" w:eastAsiaTheme="minorHAnsi" w:hAnsi="Calibri" w:cs="Calibri" w:hint="default"/>
      </w:rPr>
    </w:lvl>
    <w:lvl w:ilvl="1" w:tplc="DC543A62">
      <w:start w:val="1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034C26"/>
    <w:multiLevelType w:val="hybridMultilevel"/>
    <w:tmpl w:val="2FDA37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E31A52"/>
    <w:multiLevelType w:val="multilevel"/>
    <w:tmpl w:val="E2EE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B6339"/>
    <w:multiLevelType w:val="multilevel"/>
    <w:tmpl w:val="E67A98FA"/>
    <w:lvl w:ilvl="0">
      <w:start w:val="3"/>
      <w:numFmt w:val="upperRoman"/>
      <w:lvlText w:val="%1."/>
      <w:lvlJc w:val="left"/>
      <w:pPr>
        <w:ind w:left="1440" w:hanging="72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5BE77C79"/>
    <w:multiLevelType w:val="hybridMultilevel"/>
    <w:tmpl w:val="947CB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190A6B"/>
    <w:multiLevelType w:val="hybridMultilevel"/>
    <w:tmpl w:val="C530440A"/>
    <w:lvl w:ilvl="0" w:tplc="464ADFF8">
      <w:start w:val="1"/>
      <w:numFmt w:val="bullet"/>
      <w:lvlText w:val="-"/>
      <w:lvlJc w:val="left"/>
      <w:pPr>
        <w:ind w:left="720" w:hanging="360"/>
      </w:pPr>
      <w:rPr>
        <w:rFonts w:ascii="Times New Roman" w:eastAsia="Times New Roman" w:hAnsi="Times New Roman" w:cs="Times New Roman" w:hint="default"/>
      </w:rPr>
    </w:lvl>
    <w:lvl w:ilvl="1" w:tplc="F4286054">
      <w:start w:val="5"/>
      <w:numFmt w:val="bullet"/>
      <w:lvlText w:val="-"/>
      <w:lvlJc w:val="left"/>
      <w:pPr>
        <w:ind w:left="1440" w:hanging="360"/>
      </w:pPr>
      <w:rPr>
        <w:rFonts w:ascii="Times New Roman" w:eastAsia="Times New Roman" w:hAnsi="Times New Roman" w:cs="Times New Roman" w:hint="default"/>
      </w:rPr>
    </w:lvl>
    <w:lvl w:ilvl="2" w:tplc="A8F8B6FA" w:tentative="1">
      <w:start w:val="1"/>
      <w:numFmt w:val="bullet"/>
      <w:lvlText w:val=""/>
      <w:lvlJc w:val="left"/>
      <w:pPr>
        <w:ind w:left="2160" w:hanging="360"/>
      </w:pPr>
      <w:rPr>
        <w:rFonts w:ascii="Wingdings" w:hAnsi="Wingdings" w:hint="default"/>
      </w:rPr>
    </w:lvl>
    <w:lvl w:ilvl="3" w:tplc="209C536C" w:tentative="1">
      <w:start w:val="1"/>
      <w:numFmt w:val="bullet"/>
      <w:lvlText w:val=""/>
      <w:lvlJc w:val="left"/>
      <w:pPr>
        <w:ind w:left="2880" w:hanging="360"/>
      </w:pPr>
      <w:rPr>
        <w:rFonts w:ascii="Symbol" w:hAnsi="Symbol" w:hint="default"/>
      </w:rPr>
    </w:lvl>
    <w:lvl w:ilvl="4" w:tplc="D92E3F2A" w:tentative="1">
      <w:start w:val="1"/>
      <w:numFmt w:val="bullet"/>
      <w:lvlText w:val="o"/>
      <w:lvlJc w:val="left"/>
      <w:pPr>
        <w:ind w:left="3600" w:hanging="360"/>
      </w:pPr>
      <w:rPr>
        <w:rFonts w:ascii="Courier New" w:hAnsi="Courier New" w:hint="default"/>
      </w:rPr>
    </w:lvl>
    <w:lvl w:ilvl="5" w:tplc="85F21B72" w:tentative="1">
      <w:start w:val="1"/>
      <w:numFmt w:val="bullet"/>
      <w:lvlText w:val=""/>
      <w:lvlJc w:val="left"/>
      <w:pPr>
        <w:ind w:left="4320" w:hanging="360"/>
      </w:pPr>
      <w:rPr>
        <w:rFonts w:ascii="Wingdings" w:hAnsi="Wingdings" w:hint="default"/>
      </w:rPr>
    </w:lvl>
    <w:lvl w:ilvl="6" w:tplc="5406DF5E" w:tentative="1">
      <w:start w:val="1"/>
      <w:numFmt w:val="bullet"/>
      <w:lvlText w:val=""/>
      <w:lvlJc w:val="left"/>
      <w:pPr>
        <w:ind w:left="5040" w:hanging="360"/>
      </w:pPr>
      <w:rPr>
        <w:rFonts w:ascii="Symbol" w:hAnsi="Symbol" w:hint="default"/>
      </w:rPr>
    </w:lvl>
    <w:lvl w:ilvl="7" w:tplc="93B04C86" w:tentative="1">
      <w:start w:val="1"/>
      <w:numFmt w:val="bullet"/>
      <w:lvlText w:val="o"/>
      <w:lvlJc w:val="left"/>
      <w:pPr>
        <w:ind w:left="5760" w:hanging="360"/>
      </w:pPr>
      <w:rPr>
        <w:rFonts w:ascii="Courier New" w:hAnsi="Courier New" w:hint="default"/>
      </w:rPr>
    </w:lvl>
    <w:lvl w:ilvl="8" w:tplc="1548B788" w:tentative="1">
      <w:start w:val="1"/>
      <w:numFmt w:val="bullet"/>
      <w:lvlText w:val=""/>
      <w:lvlJc w:val="left"/>
      <w:pPr>
        <w:ind w:left="6480" w:hanging="360"/>
      </w:pPr>
      <w:rPr>
        <w:rFonts w:ascii="Wingdings" w:hAnsi="Wingdings" w:hint="default"/>
      </w:rPr>
    </w:lvl>
  </w:abstractNum>
  <w:abstractNum w:abstractNumId="29" w15:restartNumberingAfterBreak="0">
    <w:nsid w:val="6440319A"/>
    <w:multiLevelType w:val="hybridMultilevel"/>
    <w:tmpl w:val="4C78E50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8944BE1"/>
    <w:multiLevelType w:val="hybridMultilevel"/>
    <w:tmpl w:val="94562C24"/>
    <w:lvl w:ilvl="0" w:tplc="DC543A62">
      <w:start w:val="10"/>
      <w:numFmt w:val="bullet"/>
      <w:lvlText w:val="-"/>
      <w:lvlJc w:val="left"/>
      <w:pPr>
        <w:ind w:left="2112" w:hanging="360"/>
      </w:pPr>
      <w:rPr>
        <w:rFonts w:ascii="Calibri" w:eastAsiaTheme="minorHAnsi" w:hAnsi="Calibri" w:cs="Calibri" w:hint="default"/>
      </w:rPr>
    </w:lvl>
    <w:lvl w:ilvl="1" w:tplc="DC543A62">
      <w:start w:val="10"/>
      <w:numFmt w:val="bullet"/>
      <w:lvlText w:val="-"/>
      <w:lvlJc w:val="left"/>
      <w:pPr>
        <w:ind w:left="2832" w:hanging="360"/>
      </w:pPr>
      <w:rPr>
        <w:rFonts w:ascii="Calibri" w:eastAsiaTheme="minorHAnsi" w:hAnsi="Calibri" w:cs="Calibri" w:hint="default"/>
      </w:rPr>
    </w:lvl>
    <w:lvl w:ilvl="2" w:tplc="040C0005" w:tentative="1">
      <w:start w:val="1"/>
      <w:numFmt w:val="bullet"/>
      <w:lvlText w:val=""/>
      <w:lvlJc w:val="left"/>
      <w:pPr>
        <w:ind w:left="3552" w:hanging="360"/>
      </w:pPr>
      <w:rPr>
        <w:rFonts w:ascii="Wingdings" w:hAnsi="Wingdings" w:hint="default"/>
      </w:rPr>
    </w:lvl>
    <w:lvl w:ilvl="3" w:tplc="040C0001" w:tentative="1">
      <w:start w:val="1"/>
      <w:numFmt w:val="bullet"/>
      <w:lvlText w:val=""/>
      <w:lvlJc w:val="left"/>
      <w:pPr>
        <w:ind w:left="4272" w:hanging="360"/>
      </w:pPr>
      <w:rPr>
        <w:rFonts w:ascii="Symbol" w:hAnsi="Symbol" w:hint="default"/>
      </w:rPr>
    </w:lvl>
    <w:lvl w:ilvl="4" w:tplc="040C0003" w:tentative="1">
      <w:start w:val="1"/>
      <w:numFmt w:val="bullet"/>
      <w:lvlText w:val="o"/>
      <w:lvlJc w:val="left"/>
      <w:pPr>
        <w:ind w:left="4992" w:hanging="360"/>
      </w:pPr>
      <w:rPr>
        <w:rFonts w:ascii="Courier New" w:hAnsi="Courier New" w:cs="Courier New" w:hint="default"/>
      </w:rPr>
    </w:lvl>
    <w:lvl w:ilvl="5" w:tplc="040C0005" w:tentative="1">
      <w:start w:val="1"/>
      <w:numFmt w:val="bullet"/>
      <w:lvlText w:val=""/>
      <w:lvlJc w:val="left"/>
      <w:pPr>
        <w:ind w:left="5712" w:hanging="360"/>
      </w:pPr>
      <w:rPr>
        <w:rFonts w:ascii="Wingdings" w:hAnsi="Wingdings" w:hint="default"/>
      </w:rPr>
    </w:lvl>
    <w:lvl w:ilvl="6" w:tplc="040C0001" w:tentative="1">
      <w:start w:val="1"/>
      <w:numFmt w:val="bullet"/>
      <w:lvlText w:val=""/>
      <w:lvlJc w:val="left"/>
      <w:pPr>
        <w:ind w:left="6432" w:hanging="360"/>
      </w:pPr>
      <w:rPr>
        <w:rFonts w:ascii="Symbol" w:hAnsi="Symbol" w:hint="default"/>
      </w:rPr>
    </w:lvl>
    <w:lvl w:ilvl="7" w:tplc="040C0003" w:tentative="1">
      <w:start w:val="1"/>
      <w:numFmt w:val="bullet"/>
      <w:lvlText w:val="o"/>
      <w:lvlJc w:val="left"/>
      <w:pPr>
        <w:ind w:left="7152" w:hanging="360"/>
      </w:pPr>
      <w:rPr>
        <w:rFonts w:ascii="Courier New" w:hAnsi="Courier New" w:cs="Courier New" w:hint="default"/>
      </w:rPr>
    </w:lvl>
    <w:lvl w:ilvl="8" w:tplc="040C0005" w:tentative="1">
      <w:start w:val="1"/>
      <w:numFmt w:val="bullet"/>
      <w:lvlText w:val=""/>
      <w:lvlJc w:val="left"/>
      <w:pPr>
        <w:ind w:left="7872" w:hanging="360"/>
      </w:pPr>
      <w:rPr>
        <w:rFonts w:ascii="Wingdings" w:hAnsi="Wingdings" w:hint="default"/>
      </w:rPr>
    </w:lvl>
  </w:abstractNum>
  <w:abstractNum w:abstractNumId="31" w15:restartNumberingAfterBreak="0">
    <w:nsid w:val="69E67D2A"/>
    <w:multiLevelType w:val="hybridMultilevel"/>
    <w:tmpl w:val="CFA811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A341C85"/>
    <w:multiLevelType w:val="hybridMultilevel"/>
    <w:tmpl w:val="CFD6C310"/>
    <w:lvl w:ilvl="0" w:tplc="83282106">
      <w:numFmt w:val="bullet"/>
      <w:lvlText w:val="•"/>
      <w:lvlJc w:val="left"/>
      <w:pPr>
        <w:ind w:left="720" w:hanging="360"/>
      </w:pPr>
      <w:rPr>
        <w:rFonts w:hint="default"/>
        <w:lang w:val="fr-F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53C5C"/>
    <w:multiLevelType w:val="hybridMultilevel"/>
    <w:tmpl w:val="86D8B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0410E8"/>
    <w:multiLevelType w:val="hybridMultilevel"/>
    <w:tmpl w:val="826E3230"/>
    <w:lvl w:ilvl="0" w:tplc="AF8056E2">
      <w:start w:val="1"/>
      <w:numFmt w:val="bullet"/>
      <w:lvlText w:val=""/>
      <w:lvlJc w:val="left"/>
      <w:pPr>
        <w:ind w:left="1040" w:hanging="360"/>
      </w:pPr>
      <w:rPr>
        <w:rFonts w:ascii="Symbol" w:hAnsi="Symbol" w:hint="default"/>
        <w:b/>
        <w:i w:val="0"/>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5" w15:restartNumberingAfterBreak="0">
    <w:nsid w:val="7310040E"/>
    <w:multiLevelType w:val="hybridMultilevel"/>
    <w:tmpl w:val="64D0FBD0"/>
    <w:lvl w:ilvl="0" w:tplc="DC543A62">
      <w:start w:val="10"/>
      <w:numFmt w:val="bullet"/>
      <w:lvlText w:val="-"/>
      <w:lvlJc w:val="left"/>
      <w:pPr>
        <w:ind w:left="720" w:hanging="360"/>
      </w:pPr>
      <w:rPr>
        <w:rFonts w:ascii="Calibri" w:eastAsiaTheme="minorHAnsi" w:hAnsi="Calibri" w:cs="Calibri" w:hint="default"/>
      </w:rPr>
    </w:lvl>
    <w:lvl w:ilvl="1" w:tplc="DC543A62">
      <w:start w:val="10"/>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824C34"/>
    <w:multiLevelType w:val="hybridMultilevel"/>
    <w:tmpl w:val="8CECA50E"/>
    <w:lvl w:ilvl="0" w:tplc="5D04DC5E">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129FD"/>
    <w:multiLevelType w:val="hybridMultilevel"/>
    <w:tmpl w:val="02BE98D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CDE1A92"/>
    <w:multiLevelType w:val="hybridMultilevel"/>
    <w:tmpl w:val="190AD65C"/>
    <w:lvl w:ilvl="0" w:tplc="DC543A62">
      <w:start w:val="10"/>
      <w:numFmt w:val="bullet"/>
      <w:lvlText w:val="-"/>
      <w:lvlJc w:val="left"/>
      <w:pPr>
        <w:ind w:left="1571" w:hanging="360"/>
      </w:pPr>
      <w:rPr>
        <w:rFonts w:ascii="Calibri" w:eastAsiaTheme="minorHAnsi"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9" w15:restartNumberingAfterBreak="0">
    <w:nsid w:val="7DE45976"/>
    <w:multiLevelType w:val="hybridMultilevel"/>
    <w:tmpl w:val="A66ACB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F721AE8"/>
    <w:multiLevelType w:val="hybridMultilevel"/>
    <w:tmpl w:val="F00A47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7FCB533F"/>
    <w:multiLevelType w:val="hybridMultilevel"/>
    <w:tmpl w:val="3200759A"/>
    <w:lvl w:ilvl="0" w:tplc="02F005D6">
      <w:start w:val="1"/>
      <w:numFmt w:val="upp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7969579">
    <w:abstractNumId w:val="9"/>
  </w:num>
  <w:num w:numId="2" w16cid:durableId="1349018750">
    <w:abstractNumId w:val="37"/>
  </w:num>
  <w:num w:numId="3" w16cid:durableId="1917812734">
    <w:abstractNumId w:val="29"/>
  </w:num>
  <w:num w:numId="4" w16cid:durableId="1736003271">
    <w:abstractNumId w:val="17"/>
  </w:num>
  <w:num w:numId="5" w16cid:durableId="521820716">
    <w:abstractNumId w:val="20"/>
  </w:num>
  <w:num w:numId="6" w16cid:durableId="328795579">
    <w:abstractNumId w:val="34"/>
  </w:num>
  <w:num w:numId="7" w16cid:durableId="1911185602">
    <w:abstractNumId w:val="6"/>
  </w:num>
  <w:num w:numId="8" w16cid:durableId="1973945255">
    <w:abstractNumId w:val="7"/>
  </w:num>
  <w:num w:numId="9" w16cid:durableId="1033655438">
    <w:abstractNumId w:val="15"/>
  </w:num>
  <w:num w:numId="10" w16cid:durableId="1095252262">
    <w:abstractNumId w:val="1"/>
  </w:num>
  <w:num w:numId="11" w16cid:durableId="311956676">
    <w:abstractNumId w:val="3"/>
  </w:num>
  <w:num w:numId="12" w16cid:durableId="812521198">
    <w:abstractNumId w:val="11"/>
  </w:num>
  <w:num w:numId="13" w16cid:durableId="1248227613">
    <w:abstractNumId w:val="25"/>
  </w:num>
  <w:num w:numId="14" w16cid:durableId="166798459">
    <w:abstractNumId w:val="24"/>
  </w:num>
  <w:num w:numId="15" w16cid:durableId="2060393229">
    <w:abstractNumId w:val="10"/>
  </w:num>
  <w:num w:numId="16" w16cid:durableId="2030794954">
    <w:abstractNumId w:val="28"/>
  </w:num>
  <w:num w:numId="17" w16cid:durableId="375587198">
    <w:abstractNumId w:val="27"/>
  </w:num>
  <w:num w:numId="18" w16cid:durableId="374695352">
    <w:abstractNumId w:val="19"/>
  </w:num>
  <w:num w:numId="19" w16cid:durableId="1652251878">
    <w:abstractNumId w:val="39"/>
  </w:num>
  <w:num w:numId="20" w16cid:durableId="1524510849">
    <w:abstractNumId w:val="36"/>
  </w:num>
  <w:num w:numId="21" w16cid:durableId="731345233">
    <w:abstractNumId w:val="35"/>
  </w:num>
  <w:num w:numId="22" w16cid:durableId="662897489">
    <w:abstractNumId w:val="12"/>
  </w:num>
  <w:num w:numId="23" w16cid:durableId="103117341">
    <w:abstractNumId w:val="18"/>
  </w:num>
  <w:num w:numId="24" w16cid:durableId="1785927020">
    <w:abstractNumId w:val="38"/>
  </w:num>
  <w:num w:numId="25" w16cid:durableId="1207521457">
    <w:abstractNumId w:val="41"/>
  </w:num>
  <w:num w:numId="26" w16cid:durableId="209801328">
    <w:abstractNumId w:val="30"/>
  </w:num>
  <w:num w:numId="27" w16cid:durableId="1545679462">
    <w:abstractNumId w:val="23"/>
  </w:num>
  <w:num w:numId="28" w16cid:durableId="331875579">
    <w:abstractNumId w:val="2"/>
  </w:num>
  <w:num w:numId="29" w16cid:durableId="559051504">
    <w:abstractNumId w:val="21"/>
  </w:num>
  <w:num w:numId="30" w16cid:durableId="1474254700">
    <w:abstractNumId w:val="0"/>
  </w:num>
  <w:num w:numId="31" w16cid:durableId="1546327305">
    <w:abstractNumId w:val="33"/>
  </w:num>
  <w:num w:numId="32" w16cid:durableId="687874979">
    <w:abstractNumId w:val="40"/>
  </w:num>
  <w:num w:numId="33" w16cid:durableId="589657822">
    <w:abstractNumId w:val="4"/>
  </w:num>
  <w:num w:numId="34" w16cid:durableId="1680738825">
    <w:abstractNumId w:val="14"/>
  </w:num>
  <w:num w:numId="35" w16cid:durableId="418136008">
    <w:abstractNumId w:val="8"/>
  </w:num>
  <w:num w:numId="36" w16cid:durableId="12655274">
    <w:abstractNumId w:val="32"/>
  </w:num>
  <w:num w:numId="37" w16cid:durableId="1950162302">
    <w:abstractNumId w:val="22"/>
  </w:num>
  <w:num w:numId="38" w16cid:durableId="1587033378">
    <w:abstractNumId w:val="26"/>
  </w:num>
  <w:num w:numId="39" w16cid:durableId="1419405641">
    <w:abstractNumId w:val="5"/>
  </w:num>
  <w:num w:numId="40" w16cid:durableId="501892009">
    <w:abstractNumId w:val="13"/>
  </w:num>
  <w:num w:numId="41" w16cid:durableId="1893883562">
    <w:abstractNumId w:val="31"/>
  </w:num>
  <w:num w:numId="42" w16cid:durableId="7505420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C3"/>
    <w:rsid w:val="0003542B"/>
    <w:rsid w:val="000524AD"/>
    <w:rsid w:val="0007030E"/>
    <w:rsid w:val="00096193"/>
    <w:rsid w:val="000A373E"/>
    <w:rsid w:val="000B5F2B"/>
    <w:rsid w:val="000E059C"/>
    <w:rsid w:val="000E5F66"/>
    <w:rsid w:val="001020D4"/>
    <w:rsid w:val="00120962"/>
    <w:rsid w:val="0014562D"/>
    <w:rsid w:val="001563DE"/>
    <w:rsid w:val="0017603C"/>
    <w:rsid w:val="0018463E"/>
    <w:rsid w:val="00191254"/>
    <w:rsid w:val="001C3E3F"/>
    <w:rsid w:val="001D00A7"/>
    <w:rsid w:val="001D3915"/>
    <w:rsid w:val="001F5F37"/>
    <w:rsid w:val="00213CFB"/>
    <w:rsid w:val="00224DA8"/>
    <w:rsid w:val="00226876"/>
    <w:rsid w:val="00244616"/>
    <w:rsid w:val="00245A92"/>
    <w:rsid w:val="002460F3"/>
    <w:rsid w:val="00250E72"/>
    <w:rsid w:val="002645BC"/>
    <w:rsid w:val="002910DF"/>
    <w:rsid w:val="002B590E"/>
    <w:rsid w:val="002C1D0C"/>
    <w:rsid w:val="002E0D66"/>
    <w:rsid w:val="00302105"/>
    <w:rsid w:val="0030651C"/>
    <w:rsid w:val="003153E1"/>
    <w:rsid w:val="00321C62"/>
    <w:rsid w:val="003220BE"/>
    <w:rsid w:val="00352BEE"/>
    <w:rsid w:val="00371EC9"/>
    <w:rsid w:val="00373298"/>
    <w:rsid w:val="003804B2"/>
    <w:rsid w:val="003874D5"/>
    <w:rsid w:val="003B424E"/>
    <w:rsid w:val="003B6327"/>
    <w:rsid w:val="003E4939"/>
    <w:rsid w:val="003F0429"/>
    <w:rsid w:val="00413FD3"/>
    <w:rsid w:val="00434B99"/>
    <w:rsid w:val="0044042F"/>
    <w:rsid w:val="004755EC"/>
    <w:rsid w:val="004756D9"/>
    <w:rsid w:val="0048147B"/>
    <w:rsid w:val="0049403B"/>
    <w:rsid w:val="0049768D"/>
    <w:rsid w:val="004A4ECC"/>
    <w:rsid w:val="004E0A33"/>
    <w:rsid w:val="0050089D"/>
    <w:rsid w:val="0051272F"/>
    <w:rsid w:val="00535192"/>
    <w:rsid w:val="005372D1"/>
    <w:rsid w:val="00545AB1"/>
    <w:rsid w:val="00572B52"/>
    <w:rsid w:val="00581CF8"/>
    <w:rsid w:val="005A4F36"/>
    <w:rsid w:val="005F25B3"/>
    <w:rsid w:val="00611E8A"/>
    <w:rsid w:val="00612906"/>
    <w:rsid w:val="00612956"/>
    <w:rsid w:val="00631A3D"/>
    <w:rsid w:val="00653FA9"/>
    <w:rsid w:val="0067178E"/>
    <w:rsid w:val="00675A90"/>
    <w:rsid w:val="006854D5"/>
    <w:rsid w:val="006938C9"/>
    <w:rsid w:val="006A6E38"/>
    <w:rsid w:val="007023F4"/>
    <w:rsid w:val="007055C3"/>
    <w:rsid w:val="00711258"/>
    <w:rsid w:val="0072170B"/>
    <w:rsid w:val="00751FEA"/>
    <w:rsid w:val="007D30F8"/>
    <w:rsid w:val="00805788"/>
    <w:rsid w:val="00806C65"/>
    <w:rsid w:val="008175F0"/>
    <w:rsid w:val="00853FF7"/>
    <w:rsid w:val="0085515E"/>
    <w:rsid w:val="0089639E"/>
    <w:rsid w:val="008B6B3B"/>
    <w:rsid w:val="008C4E53"/>
    <w:rsid w:val="008D0BD7"/>
    <w:rsid w:val="008D40E1"/>
    <w:rsid w:val="008D6AC3"/>
    <w:rsid w:val="00910C0D"/>
    <w:rsid w:val="00914833"/>
    <w:rsid w:val="00920C05"/>
    <w:rsid w:val="00933A0F"/>
    <w:rsid w:val="0095132D"/>
    <w:rsid w:val="009603B6"/>
    <w:rsid w:val="00961823"/>
    <w:rsid w:val="0096451C"/>
    <w:rsid w:val="009A3917"/>
    <w:rsid w:val="009B7EED"/>
    <w:rsid w:val="009C2386"/>
    <w:rsid w:val="009C6437"/>
    <w:rsid w:val="009E75CF"/>
    <w:rsid w:val="00A05E83"/>
    <w:rsid w:val="00A356D1"/>
    <w:rsid w:val="00A4214E"/>
    <w:rsid w:val="00A445AA"/>
    <w:rsid w:val="00A50136"/>
    <w:rsid w:val="00A51946"/>
    <w:rsid w:val="00A60A52"/>
    <w:rsid w:val="00AB58FE"/>
    <w:rsid w:val="00AD1192"/>
    <w:rsid w:val="00AD2A0C"/>
    <w:rsid w:val="00AE0FD9"/>
    <w:rsid w:val="00AE304B"/>
    <w:rsid w:val="00B16FDF"/>
    <w:rsid w:val="00B438EB"/>
    <w:rsid w:val="00B50DCD"/>
    <w:rsid w:val="00B522DB"/>
    <w:rsid w:val="00B5685D"/>
    <w:rsid w:val="00B63C5D"/>
    <w:rsid w:val="00BA2405"/>
    <w:rsid w:val="00BB3CA8"/>
    <w:rsid w:val="00BE699D"/>
    <w:rsid w:val="00C11305"/>
    <w:rsid w:val="00C22E49"/>
    <w:rsid w:val="00C23B3A"/>
    <w:rsid w:val="00C35CFC"/>
    <w:rsid w:val="00C46682"/>
    <w:rsid w:val="00C46BC3"/>
    <w:rsid w:val="00CA495F"/>
    <w:rsid w:val="00CD35C5"/>
    <w:rsid w:val="00D306EB"/>
    <w:rsid w:val="00D3116C"/>
    <w:rsid w:val="00D3465F"/>
    <w:rsid w:val="00D36D1D"/>
    <w:rsid w:val="00D453B3"/>
    <w:rsid w:val="00D7040F"/>
    <w:rsid w:val="00D859B1"/>
    <w:rsid w:val="00D919BF"/>
    <w:rsid w:val="00D96CA8"/>
    <w:rsid w:val="00DA495A"/>
    <w:rsid w:val="00DB5E8E"/>
    <w:rsid w:val="00DC514D"/>
    <w:rsid w:val="00DD4090"/>
    <w:rsid w:val="00DE722E"/>
    <w:rsid w:val="00E15A35"/>
    <w:rsid w:val="00E223C1"/>
    <w:rsid w:val="00E308F7"/>
    <w:rsid w:val="00E731F7"/>
    <w:rsid w:val="00E77278"/>
    <w:rsid w:val="00E81F4D"/>
    <w:rsid w:val="00E917B5"/>
    <w:rsid w:val="00EB5B84"/>
    <w:rsid w:val="00EC3C91"/>
    <w:rsid w:val="00ED26DD"/>
    <w:rsid w:val="00EE7A5E"/>
    <w:rsid w:val="00EE7F49"/>
    <w:rsid w:val="00F1525C"/>
    <w:rsid w:val="00F203A4"/>
    <w:rsid w:val="00F228A0"/>
    <w:rsid w:val="00F349E5"/>
    <w:rsid w:val="00F669AA"/>
    <w:rsid w:val="00F83FB7"/>
    <w:rsid w:val="00FC3E89"/>
    <w:rsid w:val="00FD3802"/>
    <w:rsid w:val="00FF6672"/>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45394"/>
  <w15:docId w15:val="{F0BC1F58-68CE-4D41-A9D8-8D13714A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AC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DD4090"/>
    <w:pPr>
      <w:keepNext/>
      <w:spacing w:before="240" w:after="60" w:line="276" w:lineRule="auto"/>
      <w:outlineLvl w:val="0"/>
    </w:pPr>
    <w:rPr>
      <w:rFonts w:ascii="Arial" w:eastAsia="Calibri" w:hAnsi="Arial"/>
      <w:b/>
      <w:bCs/>
      <w:kern w:val="32"/>
      <w:sz w:val="32"/>
      <w:szCs w:val="32"/>
      <w:lang w:val="fr-BE"/>
    </w:rPr>
  </w:style>
  <w:style w:type="paragraph" w:styleId="Titre2">
    <w:name w:val="heading 2"/>
    <w:basedOn w:val="Normal"/>
    <w:next w:val="Normal"/>
    <w:link w:val="Titre2Car"/>
    <w:uiPriority w:val="9"/>
    <w:semiHidden/>
    <w:unhideWhenUsed/>
    <w:qFormat/>
    <w:rsid w:val="0053519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rsid w:val="006938C9"/>
    <w:pPr>
      <w:widowControl w:val="0"/>
      <w:autoSpaceDE w:val="0"/>
      <w:autoSpaceDN w:val="0"/>
      <w:adjustRightInd w:val="0"/>
      <w:spacing w:after="0" w:line="240" w:lineRule="auto"/>
    </w:pPr>
    <w:rPr>
      <w:rFonts w:ascii="Arial" w:eastAsia="Times New Roman" w:hAnsi="Arial" w:cs="Arial"/>
      <w:sz w:val="24"/>
      <w:szCs w:val="24"/>
      <w:lang w:eastAsia="fr-FR"/>
    </w:rPr>
  </w:style>
  <w:style w:type="character" w:customStyle="1" w:styleId="Titre1Car">
    <w:name w:val="Titre 1 Car"/>
    <w:basedOn w:val="Policepardfaut"/>
    <w:link w:val="Titre1"/>
    <w:rsid w:val="00DD4090"/>
    <w:rPr>
      <w:rFonts w:ascii="Arial" w:eastAsia="Calibri" w:hAnsi="Arial" w:cs="Times New Roman"/>
      <w:b/>
      <w:bCs/>
      <w:kern w:val="32"/>
      <w:sz w:val="32"/>
      <w:szCs w:val="32"/>
      <w:lang w:val="fr-BE" w:eastAsia="fr-FR"/>
    </w:rPr>
  </w:style>
  <w:style w:type="paragraph" w:styleId="Paragraphedeliste">
    <w:name w:val="List Paragraph"/>
    <w:aliases w:val="List Paragraph (numbered (a)),Bullets,Liste 1,List Paragraph1,References,Medium Grid 1 - Accent 21,List Paragraph nowy,Numbered List Paragraph,ReferencesCxSpLast,123 List Paragraph,List_Paragraph,Multilevel para_II,Akapit z listą BS"/>
    <w:basedOn w:val="Normal"/>
    <w:link w:val="ParagraphedelisteCar"/>
    <w:uiPriority w:val="34"/>
    <w:qFormat/>
    <w:rsid w:val="00DD4090"/>
    <w:pPr>
      <w:spacing w:before="100" w:beforeAutospacing="1" w:after="100" w:afterAutospacing="1"/>
    </w:pPr>
  </w:style>
  <w:style w:type="character" w:customStyle="1" w:styleId="ParagraphedelisteCar">
    <w:name w:val="Paragraphe de liste Car"/>
    <w:aliases w:val="List Paragraph (numbered (a)) Car,Bullets Car,Liste 1 Car,List Paragraph1 Car,References Car,Medium Grid 1 - Accent 21 Car,List Paragraph nowy Car,Numbered List Paragraph Car,ReferencesCxSpLast Car,123 List Paragraph Car"/>
    <w:link w:val="Paragraphedeliste"/>
    <w:uiPriority w:val="34"/>
    <w:qFormat/>
    <w:rsid w:val="00DD409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DD4090"/>
    <w:pPr>
      <w:jc w:val="both"/>
    </w:pPr>
    <w:rPr>
      <w:rFonts w:ascii="Bookman Old Style" w:hAnsi="Bookman Old Style"/>
      <w:spacing w:val="-3"/>
      <w:lang w:val="fr-BE"/>
    </w:rPr>
  </w:style>
  <w:style w:type="character" w:customStyle="1" w:styleId="CorpsdetexteCar">
    <w:name w:val="Corps de texte Car"/>
    <w:basedOn w:val="Policepardfaut"/>
    <w:link w:val="Corpsdetexte"/>
    <w:rsid w:val="00DD4090"/>
    <w:rPr>
      <w:rFonts w:ascii="Bookman Old Style" w:eastAsia="Times New Roman" w:hAnsi="Bookman Old Style" w:cs="Times New Roman"/>
      <w:spacing w:val="-3"/>
      <w:sz w:val="24"/>
      <w:szCs w:val="24"/>
      <w:lang w:val="fr-BE" w:eastAsia="fr-FR"/>
    </w:rPr>
  </w:style>
  <w:style w:type="paragraph" w:styleId="NormalWeb">
    <w:name w:val="Normal (Web)"/>
    <w:basedOn w:val="Normal"/>
    <w:uiPriority w:val="99"/>
    <w:unhideWhenUsed/>
    <w:qFormat/>
    <w:rsid w:val="00DD4090"/>
    <w:pPr>
      <w:spacing w:before="100" w:beforeAutospacing="1" w:after="100" w:afterAutospacing="1"/>
    </w:pPr>
  </w:style>
  <w:style w:type="paragraph" w:styleId="Commentaire">
    <w:name w:val="annotation text"/>
    <w:basedOn w:val="Normal"/>
    <w:link w:val="CommentaireCar"/>
    <w:uiPriority w:val="99"/>
    <w:unhideWhenUsed/>
    <w:rsid w:val="0049403B"/>
    <w:pPr>
      <w:spacing w:after="200" w:line="276" w:lineRule="auto"/>
    </w:pPr>
    <w:rPr>
      <w:rFonts w:ascii="Calibri" w:eastAsia="Calibri" w:hAnsi="Calibri"/>
      <w:sz w:val="20"/>
      <w:szCs w:val="20"/>
    </w:rPr>
  </w:style>
  <w:style w:type="character" w:customStyle="1" w:styleId="CommentaireCar">
    <w:name w:val="Commentaire Car"/>
    <w:basedOn w:val="Policepardfaut"/>
    <w:link w:val="Commentaire"/>
    <w:uiPriority w:val="99"/>
    <w:rsid w:val="0049403B"/>
    <w:rPr>
      <w:rFonts w:ascii="Calibri" w:eastAsia="Calibri" w:hAnsi="Calibri" w:cs="Times New Roman"/>
      <w:sz w:val="20"/>
      <w:szCs w:val="20"/>
      <w:lang w:eastAsia="fr-FR"/>
    </w:rPr>
  </w:style>
  <w:style w:type="paragraph" w:customStyle="1" w:styleId="Puces">
    <w:name w:val="Puces"/>
    <w:basedOn w:val="Normal"/>
    <w:link w:val="PucesCar"/>
    <w:qFormat/>
    <w:rsid w:val="00A51946"/>
    <w:pPr>
      <w:spacing w:after="60"/>
      <w:jc w:val="both"/>
    </w:pPr>
  </w:style>
  <w:style w:type="character" w:customStyle="1" w:styleId="PucesCar">
    <w:name w:val="Puces Car"/>
    <w:link w:val="Puces"/>
    <w:rsid w:val="00A51946"/>
    <w:rPr>
      <w:rFonts w:ascii="Times New Roman" w:eastAsia="Times New Roman" w:hAnsi="Times New Roman" w:cs="Times New Roman"/>
      <w:sz w:val="24"/>
      <w:szCs w:val="24"/>
    </w:rPr>
  </w:style>
  <w:style w:type="paragraph" w:customStyle="1" w:styleId="Justifi">
    <w:name w:val="Justifié"/>
    <w:basedOn w:val="Normal"/>
    <w:qFormat/>
    <w:rsid w:val="00A51946"/>
    <w:pPr>
      <w:ind w:firstLine="709"/>
      <w:jc w:val="both"/>
    </w:pPr>
  </w:style>
  <w:style w:type="paragraph" w:customStyle="1" w:styleId="Numros">
    <w:name w:val="Numéros"/>
    <w:basedOn w:val="Normal"/>
    <w:link w:val="NumrosCar"/>
    <w:qFormat/>
    <w:rsid w:val="00EB5B84"/>
    <w:pPr>
      <w:numPr>
        <w:numId w:val="7"/>
      </w:numPr>
      <w:spacing w:after="60"/>
      <w:jc w:val="both"/>
    </w:pPr>
  </w:style>
  <w:style w:type="character" w:customStyle="1" w:styleId="NumrosCar">
    <w:name w:val="Numéros Car"/>
    <w:link w:val="Numros"/>
    <w:rsid w:val="00EB5B8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E699D"/>
    <w:pPr>
      <w:tabs>
        <w:tab w:val="center" w:pos="4536"/>
        <w:tab w:val="right" w:pos="9072"/>
      </w:tabs>
    </w:pPr>
    <w:rPr>
      <w:szCs w:val="20"/>
    </w:rPr>
  </w:style>
  <w:style w:type="character" w:customStyle="1" w:styleId="PieddepageCar">
    <w:name w:val="Pied de page Car"/>
    <w:basedOn w:val="Policepardfaut"/>
    <w:link w:val="Pieddepage"/>
    <w:uiPriority w:val="99"/>
    <w:rsid w:val="00BE699D"/>
    <w:rPr>
      <w:rFonts w:ascii="Times New Roman" w:eastAsia="Times New Roman" w:hAnsi="Times New Roman" w:cs="Times New Roman"/>
      <w:sz w:val="24"/>
      <w:szCs w:val="20"/>
      <w:lang w:eastAsia="fr-FR"/>
    </w:rPr>
  </w:style>
  <w:style w:type="character" w:styleId="Lienhypertexte">
    <w:name w:val="Hyperlink"/>
    <w:uiPriority w:val="99"/>
    <w:unhideWhenUsed/>
    <w:rsid w:val="00BE699D"/>
    <w:rPr>
      <w:color w:val="0563C1"/>
      <w:u w:val="single"/>
    </w:rPr>
  </w:style>
  <w:style w:type="paragraph" w:styleId="En-tte">
    <w:name w:val="header"/>
    <w:basedOn w:val="Normal"/>
    <w:link w:val="En-tteCar"/>
    <w:uiPriority w:val="99"/>
    <w:unhideWhenUsed/>
    <w:rsid w:val="00805788"/>
    <w:pPr>
      <w:tabs>
        <w:tab w:val="center" w:pos="4536"/>
        <w:tab w:val="right" w:pos="9072"/>
      </w:tabs>
    </w:pPr>
  </w:style>
  <w:style w:type="character" w:customStyle="1" w:styleId="En-tteCar">
    <w:name w:val="En-tête Car"/>
    <w:basedOn w:val="Policepardfaut"/>
    <w:link w:val="En-tte"/>
    <w:uiPriority w:val="99"/>
    <w:rsid w:val="00805788"/>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10C0D"/>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0C0D"/>
    <w:rPr>
      <w:rFonts w:ascii="Segoe UI" w:eastAsia="Times New Roman" w:hAnsi="Segoe UI" w:cs="Segoe UI"/>
      <w:sz w:val="18"/>
      <w:szCs w:val="18"/>
      <w:lang w:eastAsia="fr-FR"/>
    </w:rPr>
  </w:style>
  <w:style w:type="character" w:customStyle="1" w:styleId="Titre2Car">
    <w:name w:val="Titre 2 Car"/>
    <w:basedOn w:val="Policepardfaut"/>
    <w:link w:val="Titre2"/>
    <w:rsid w:val="00535192"/>
    <w:rPr>
      <w:rFonts w:asciiTheme="majorHAnsi" w:eastAsiaTheme="majorEastAsia" w:hAnsiTheme="majorHAnsi" w:cstheme="majorBidi"/>
      <w:b/>
      <w:bCs/>
      <w:color w:val="5B9BD5" w:themeColor="accent1"/>
      <w:sz w:val="26"/>
      <w:szCs w:val="26"/>
      <w:lang w:eastAsia="fr-FR"/>
    </w:rPr>
  </w:style>
  <w:style w:type="character" w:styleId="Marquedecommentaire">
    <w:name w:val="annotation reference"/>
    <w:basedOn w:val="Policepardfaut"/>
    <w:uiPriority w:val="99"/>
    <w:semiHidden/>
    <w:unhideWhenUsed/>
    <w:rsid w:val="00535192"/>
    <w:rPr>
      <w:sz w:val="16"/>
      <w:szCs w:val="16"/>
    </w:rPr>
  </w:style>
  <w:style w:type="character" w:styleId="Mentionnonrsolue">
    <w:name w:val="Unresolved Mention"/>
    <w:basedOn w:val="Policepardfaut"/>
    <w:uiPriority w:val="99"/>
    <w:semiHidden/>
    <w:unhideWhenUsed/>
    <w:rsid w:val="0048147B"/>
    <w:rPr>
      <w:color w:val="605E5C"/>
      <w:shd w:val="clear" w:color="auto" w:fill="E1DFDD"/>
    </w:rPr>
  </w:style>
  <w:style w:type="paragraph" w:styleId="Sansinterligne">
    <w:name w:val="No Spacing"/>
    <w:uiPriority w:val="1"/>
    <w:qFormat/>
    <w:rsid w:val="00E308F7"/>
    <w:pPr>
      <w:spacing w:after="0" w:line="240" w:lineRule="auto"/>
    </w:pPr>
    <w:rPr>
      <w:rFonts w:ascii="Calibri" w:eastAsia="Calibri" w:hAnsi="Calibri" w:cs="Times New Roman"/>
    </w:rPr>
  </w:style>
  <w:style w:type="character" w:customStyle="1" w:styleId="normaltextrun">
    <w:name w:val="normaltextrun"/>
    <w:basedOn w:val="Policepardfaut"/>
    <w:rsid w:val="00E77278"/>
  </w:style>
  <w:style w:type="table" w:styleId="Grilledutableau">
    <w:name w:val="Table Grid"/>
    <w:basedOn w:val="TableauNormal"/>
    <w:uiPriority w:val="39"/>
    <w:rsid w:val="00E9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sendjock@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yoadam806@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2022</Words>
  <Characters>11526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 USER</dc:creator>
  <cp:lastModifiedBy>Sidiki Abdoul Nasser</cp:lastModifiedBy>
  <cp:revision>4</cp:revision>
  <cp:lastPrinted>2024-03-13T08:39:00Z</cp:lastPrinted>
  <dcterms:created xsi:type="dcterms:W3CDTF">2024-03-13T07:52:00Z</dcterms:created>
  <dcterms:modified xsi:type="dcterms:W3CDTF">2024-03-13T08:56:00Z</dcterms:modified>
</cp:coreProperties>
</file>